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297E1" w14:textId="3526CBF4" w:rsidR="004D51BA" w:rsidRDefault="004C59E7" w:rsidP="004D51BA">
      <w:pPr>
        <w:rPr>
          <w:rFonts w:ascii="Arial" w:hAnsi="Arial" w:cs="Arial"/>
          <w:sz w:val="24"/>
          <w:szCs w:val="24"/>
        </w:rPr>
      </w:pPr>
      <w:r>
        <w:rPr>
          <w:rFonts w:ascii="Arial" w:hAnsi="Arial" w:cs="Arial"/>
          <w:sz w:val="24"/>
          <w:szCs w:val="24"/>
        </w:rPr>
        <w:t>Manatí</w:t>
      </w:r>
      <w:r w:rsidR="004D51BA">
        <w:rPr>
          <w:rFonts w:ascii="Arial" w:hAnsi="Arial" w:cs="Arial"/>
          <w:sz w:val="24"/>
          <w:szCs w:val="24"/>
        </w:rPr>
        <w:t xml:space="preserve">, </w:t>
      </w:r>
      <w:r w:rsidR="000D4811">
        <w:rPr>
          <w:rFonts w:ascii="Arial" w:hAnsi="Arial" w:cs="Arial"/>
          <w:sz w:val="24"/>
          <w:szCs w:val="24"/>
        </w:rPr>
        <w:t>16</w:t>
      </w:r>
      <w:r w:rsidR="004D51BA">
        <w:rPr>
          <w:rFonts w:ascii="Arial" w:hAnsi="Arial" w:cs="Arial"/>
          <w:sz w:val="24"/>
          <w:szCs w:val="24"/>
        </w:rPr>
        <w:t xml:space="preserve"> de</w:t>
      </w:r>
      <w:r w:rsidR="000A6F6D">
        <w:rPr>
          <w:rFonts w:ascii="Arial" w:hAnsi="Arial" w:cs="Arial"/>
          <w:sz w:val="24"/>
          <w:szCs w:val="24"/>
        </w:rPr>
        <w:t xml:space="preserve"> </w:t>
      </w:r>
      <w:r w:rsidR="000D4811">
        <w:rPr>
          <w:rFonts w:ascii="Arial" w:hAnsi="Arial" w:cs="Arial"/>
          <w:sz w:val="24"/>
          <w:szCs w:val="24"/>
        </w:rPr>
        <w:t>abril</w:t>
      </w:r>
      <w:r w:rsidR="004D51BA">
        <w:rPr>
          <w:rFonts w:ascii="Arial" w:hAnsi="Arial" w:cs="Arial"/>
          <w:sz w:val="24"/>
          <w:szCs w:val="24"/>
        </w:rPr>
        <w:t xml:space="preserve"> de 202</w:t>
      </w:r>
      <w:r w:rsidR="000A6F6D">
        <w:rPr>
          <w:rFonts w:ascii="Arial" w:hAnsi="Arial" w:cs="Arial"/>
          <w:sz w:val="24"/>
          <w:szCs w:val="24"/>
        </w:rPr>
        <w:t>3</w:t>
      </w:r>
      <w:r w:rsidR="004D51BA" w:rsidRPr="005D7EC6">
        <w:rPr>
          <w:rFonts w:ascii="Arial" w:hAnsi="Arial" w:cs="Arial"/>
          <w:sz w:val="24"/>
          <w:szCs w:val="24"/>
        </w:rPr>
        <w:t>.</w:t>
      </w:r>
    </w:p>
    <w:p w14:paraId="6AD9599E" w14:textId="77777777" w:rsidR="004D51BA" w:rsidRDefault="004D51BA" w:rsidP="004D51BA">
      <w:pPr>
        <w:spacing w:after="0"/>
        <w:rPr>
          <w:rFonts w:ascii="Arial" w:hAnsi="Arial" w:cs="Arial"/>
          <w:sz w:val="24"/>
          <w:szCs w:val="24"/>
        </w:rPr>
      </w:pPr>
      <w:r w:rsidRPr="005D7EC6">
        <w:rPr>
          <w:rFonts w:ascii="Arial" w:hAnsi="Arial" w:cs="Arial"/>
          <w:sz w:val="24"/>
          <w:szCs w:val="24"/>
        </w:rPr>
        <w:t>Señores:</w:t>
      </w:r>
    </w:p>
    <w:p w14:paraId="2F4FFC29" w14:textId="77777777" w:rsidR="004D51BA" w:rsidRPr="00D530DB" w:rsidRDefault="004D51BA" w:rsidP="004D51BA">
      <w:pPr>
        <w:spacing w:after="0"/>
        <w:rPr>
          <w:rFonts w:ascii="Arial" w:hAnsi="Arial" w:cs="Arial"/>
          <w:b/>
          <w:sz w:val="24"/>
          <w:szCs w:val="24"/>
        </w:rPr>
      </w:pPr>
      <w:r w:rsidRPr="00D530DB">
        <w:rPr>
          <w:rFonts w:ascii="Arial" w:hAnsi="Arial" w:cs="Arial"/>
          <w:b/>
          <w:sz w:val="24"/>
          <w:szCs w:val="24"/>
        </w:rPr>
        <w:t>NANCY PANZA</w:t>
      </w:r>
    </w:p>
    <w:p w14:paraId="2A896AD1" w14:textId="77777777" w:rsidR="004D51BA" w:rsidRDefault="004D51BA" w:rsidP="004D51BA">
      <w:pPr>
        <w:spacing w:after="0"/>
        <w:rPr>
          <w:rFonts w:ascii="Arial" w:hAnsi="Arial" w:cs="Arial"/>
          <w:sz w:val="24"/>
          <w:szCs w:val="24"/>
        </w:rPr>
      </w:pPr>
      <w:r>
        <w:rPr>
          <w:rFonts w:ascii="Arial" w:hAnsi="Arial" w:cs="Arial"/>
          <w:sz w:val="24"/>
          <w:szCs w:val="24"/>
        </w:rPr>
        <w:t xml:space="preserve">Oficina de </w:t>
      </w:r>
      <w:r w:rsidRPr="005D7EC6">
        <w:rPr>
          <w:rFonts w:ascii="Arial" w:hAnsi="Arial" w:cs="Arial"/>
          <w:sz w:val="24"/>
          <w:szCs w:val="24"/>
        </w:rPr>
        <w:t>Contabilidad.</w:t>
      </w:r>
      <w:r w:rsidRPr="00D530DB">
        <w:rPr>
          <w:rFonts w:ascii="Arial" w:hAnsi="Arial" w:cs="Arial"/>
          <w:sz w:val="24"/>
          <w:szCs w:val="24"/>
        </w:rPr>
        <w:t xml:space="preserve"> </w:t>
      </w:r>
    </w:p>
    <w:p w14:paraId="524E1A82" w14:textId="7457110F" w:rsidR="00537332" w:rsidRPr="00EE0375" w:rsidRDefault="004D51BA" w:rsidP="004D51BA">
      <w:pPr>
        <w:rPr>
          <w:sz w:val="20"/>
        </w:rPr>
      </w:pPr>
      <w:r w:rsidRPr="005D7EC6">
        <w:rPr>
          <w:rFonts w:ascii="Arial" w:hAnsi="Arial" w:cs="Arial"/>
          <w:sz w:val="24"/>
          <w:szCs w:val="24"/>
        </w:rPr>
        <w:t>Secretaría de Educación Departamental</w:t>
      </w:r>
      <w:r w:rsidRPr="00EA501D">
        <w:rPr>
          <w:sz w:val="24"/>
          <w:szCs w:val="24"/>
        </w:rPr>
        <w:t xml:space="preserve"> </w:t>
      </w:r>
      <w:r w:rsidR="00537332" w:rsidRPr="00EA501D">
        <w:rPr>
          <w:sz w:val="24"/>
          <w:szCs w:val="24"/>
        </w:rPr>
        <w:t>Cordial saludo</w:t>
      </w:r>
      <w:r w:rsidR="00537332" w:rsidRPr="00EE0375">
        <w:rPr>
          <w:sz w:val="20"/>
        </w:rPr>
        <w:t>.</w:t>
      </w:r>
    </w:p>
    <w:p w14:paraId="280C814A" w14:textId="65D85E2D" w:rsidR="00EA501D" w:rsidRPr="005D7EC6" w:rsidRDefault="00EA501D" w:rsidP="00EA501D">
      <w:pPr>
        <w:rPr>
          <w:rFonts w:ascii="Arial" w:hAnsi="Arial" w:cs="Arial"/>
          <w:sz w:val="24"/>
          <w:szCs w:val="24"/>
        </w:rPr>
      </w:pPr>
      <w:r w:rsidRPr="005D7EC6">
        <w:rPr>
          <w:rFonts w:ascii="Arial" w:hAnsi="Arial" w:cs="Arial"/>
          <w:sz w:val="24"/>
          <w:szCs w:val="24"/>
        </w:rPr>
        <w:t>Por medio de la presente adjuntamos informe c</w:t>
      </w:r>
      <w:r>
        <w:rPr>
          <w:rFonts w:ascii="Arial" w:hAnsi="Arial" w:cs="Arial"/>
          <w:sz w:val="24"/>
          <w:szCs w:val="24"/>
        </w:rPr>
        <w:t xml:space="preserve">ontable y </w:t>
      </w:r>
      <w:r w:rsidR="002B403C">
        <w:rPr>
          <w:rFonts w:ascii="Arial" w:hAnsi="Arial" w:cs="Arial"/>
          <w:sz w:val="24"/>
          <w:szCs w:val="24"/>
        </w:rPr>
        <w:t>financiero a</w:t>
      </w:r>
      <w:r w:rsidR="00A2786B">
        <w:rPr>
          <w:rFonts w:ascii="Arial" w:hAnsi="Arial" w:cs="Arial"/>
          <w:sz w:val="24"/>
          <w:szCs w:val="24"/>
        </w:rPr>
        <w:t xml:space="preserve"> </w:t>
      </w:r>
      <w:r w:rsidR="00484733">
        <w:rPr>
          <w:rFonts w:ascii="Arial" w:hAnsi="Arial" w:cs="Arial"/>
          <w:sz w:val="24"/>
          <w:szCs w:val="24"/>
        </w:rPr>
        <w:t>marzo</w:t>
      </w:r>
      <w:r w:rsidR="00A2786B">
        <w:rPr>
          <w:rFonts w:ascii="Arial" w:hAnsi="Arial" w:cs="Arial"/>
          <w:sz w:val="24"/>
          <w:szCs w:val="24"/>
        </w:rPr>
        <w:t xml:space="preserve"> </w:t>
      </w:r>
      <w:r w:rsidR="002B403C">
        <w:rPr>
          <w:rFonts w:ascii="Arial" w:hAnsi="Arial" w:cs="Arial"/>
          <w:sz w:val="24"/>
          <w:szCs w:val="24"/>
        </w:rPr>
        <w:t xml:space="preserve"> </w:t>
      </w:r>
      <w:r>
        <w:rPr>
          <w:rFonts w:ascii="Arial" w:hAnsi="Arial" w:cs="Arial"/>
          <w:sz w:val="24"/>
          <w:szCs w:val="24"/>
        </w:rPr>
        <w:t>3</w:t>
      </w:r>
      <w:r w:rsidR="002B403C">
        <w:rPr>
          <w:rFonts w:ascii="Arial" w:hAnsi="Arial" w:cs="Arial"/>
          <w:sz w:val="24"/>
          <w:szCs w:val="24"/>
        </w:rPr>
        <w:t xml:space="preserve">1 </w:t>
      </w:r>
      <w:r w:rsidR="00A2786B">
        <w:rPr>
          <w:rFonts w:ascii="Arial" w:hAnsi="Arial" w:cs="Arial"/>
          <w:sz w:val="24"/>
          <w:szCs w:val="24"/>
        </w:rPr>
        <w:t>de 202</w:t>
      </w:r>
      <w:r w:rsidR="000D4811">
        <w:rPr>
          <w:rFonts w:ascii="Arial" w:hAnsi="Arial" w:cs="Arial"/>
          <w:sz w:val="24"/>
          <w:szCs w:val="24"/>
        </w:rPr>
        <w:t>3</w:t>
      </w:r>
      <w:r w:rsidRPr="005D7EC6">
        <w:rPr>
          <w:rFonts w:ascii="Arial" w:hAnsi="Arial" w:cs="Arial"/>
          <w:sz w:val="24"/>
          <w:szCs w:val="24"/>
        </w:rPr>
        <w:t xml:space="preserve"> en físico  y CD.</w:t>
      </w:r>
    </w:p>
    <w:p w14:paraId="71C1BE0C" w14:textId="77777777" w:rsidR="00B543C3" w:rsidRDefault="00B543C3" w:rsidP="00B543C3">
      <w:pPr>
        <w:autoSpaceDE w:val="0"/>
        <w:autoSpaceDN w:val="0"/>
        <w:adjustRightInd w:val="0"/>
        <w:spacing w:after="0" w:line="240" w:lineRule="auto"/>
      </w:pPr>
      <w:r>
        <w:t>1</w:t>
      </w:r>
      <w:r>
        <w:tab/>
        <w:t>Estado de Situación Financiera comparativos mensualizado del trimestre.</w:t>
      </w:r>
    </w:p>
    <w:p w14:paraId="30A4D2DD" w14:textId="77777777" w:rsidR="00B543C3" w:rsidRDefault="00B543C3" w:rsidP="00B543C3">
      <w:pPr>
        <w:autoSpaceDE w:val="0"/>
        <w:autoSpaceDN w:val="0"/>
        <w:adjustRightInd w:val="0"/>
        <w:spacing w:after="0" w:line="240" w:lineRule="auto"/>
      </w:pPr>
      <w:r>
        <w:t>2</w:t>
      </w:r>
      <w:r>
        <w:tab/>
        <w:t>Estado de Resultado Integral comparativos mensualizado del trimestre.</w:t>
      </w:r>
    </w:p>
    <w:p w14:paraId="3E3A2F8B" w14:textId="77777777" w:rsidR="00B543C3" w:rsidRDefault="00B543C3" w:rsidP="00B543C3">
      <w:pPr>
        <w:autoSpaceDE w:val="0"/>
        <w:autoSpaceDN w:val="0"/>
        <w:adjustRightInd w:val="0"/>
        <w:spacing w:after="0" w:line="240" w:lineRule="auto"/>
      </w:pPr>
      <w:r>
        <w:t>3</w:t>
      </w:r>
      <w:r>
        <w:tab/>
        <w:t>Estado de Flujo de Efectivo mensualizado del trimestre (Debe coincidir con lo que existe en bancos).</w:t>
      </w:r>
    </w:p>
    <w:p w14:paraId="593EB75E" w14:textId="77777777" w:rsidR="00B543C3" w:rsidRDefault="00B543C3" w:rsidP="00B543C3">
      <w:pPr>
        <w:autoSpaceDE w:val="0"/>
        <w:autoSpaceDN w:val="0"/>
        <w:adjustRightInd w:val="0"/>
        <w:spacing w:after="0" w:line="240" w:lineRule="auto"/>
      </w:pPr>
      <w:r>
        <w:t>4</w:t>
      </w:r>
      <w:r>
        <w:tab/>
        <w:t>Resolución de incorporación de los Recursos del Balance vigencia 2022 , sino existieron Recursos del Balance anexar carta informando la situación.</w:t>
      </w:r>
    </w:p>
    <w:p w14:paraId="560D831D" w14:textId="77777777" w:rsidR="00B543C3" w:rsidRDefault="00B543C3" w:rsidP="00B543C3">
      <w:pPr>
        <w:autoSpaceDE w:val="0"/>
        <w:autoSpaceDN w:val="0"/>
        <w:adjustRightInd w:val="0"/>
        <w:spacing w:after="0" w:line="240" w:lineRule="auto"/>
      </w:pPr>
      <w:r>
        <w:t>5</w:t>
      </w:r>
      <w:r>
        <w:tab/>
        <w:t>Certificación en donde se detalle que la información es fiel copia de los libros contables.</w:t>
      </w:r>
    </w:p>
    <w:p w14:paraId="5F6BD3F0" w14:textId="77777777" w:rsidR="00B543C3" w:rsidRDefault="00B543C3" w:rsidP="00B543C3">
      <w:pPr>
        <w:autoSpaceDE w:val="0"/>
        <w:autoSpaceDN w:val="0"/>
        <w:adjustRightInd w:val="0"/>
        <w:spacing w:after="0" w:line="240" w:lineRule="auto"/>
      </w:pPr>
      <w:r>
        <w:t>6</w:t>
      </w:r>
      <w:r>
        <w:tab/>
        <w:t>Conciliaciones bancarias de todas las cuentas y de los tres meses del trimestre, de acuerdo con el programa SAR deben quedar en cero o justificar las diferencias.</w:t>
      </w:r>
    </w:p>
    <w:p w14:paraId="46AE8750" w14:textId="77777777" w:rsidR="00B543C3" w:rsidRDefault="00B543C3" w:rsidP="00B543C3">
      <w:pPr>
        <w:autoSpaceDE w:val="0"/>
        <w:autoSpaceDN w:val="0"/>
        <w:adjustRightInd w:val="0"/>
        <w:spacing w:after="0" w:line="240" w:lineRule="auto"/>
      </w:pPr>
      <w:r>
        <w:t>7</w:t>
      </w:r>
      <w:r>
        <w:tab/>
        <w:t>Extractos bancarios de todas las cuentas y de los tres meses del trimestre, si el banco no expide extracto deben hacer una certificación dónde se indique dicha situación y el motivo.</w:t>
      </w:r>
    </w:p>
    <w:p w14:paraId="3089DBD5" w14:textId="77777777" w:rsidR="00B543C3" w:rsidRDefault="00B543C3" w:rsidP="00B543C3">
      <w:pPr>
        <w:autoSpaceDE w:val="0"/>
        <w:autoSpaceDN w:val="0"/>
        <w:adjustRightInd w:val="0"/>
        <w:spacing w:after="0" w:line="240" w:lineRule="auto"/>
      </w:pPr>
      <w:r>
        <w:t>8</w:t>
      </w:r>
      <w:r>
        <w:tab/>
        <w:t>Relación de Egresos acumulada a corte de cada trimestre.</w:t>
      </w:r>
    </w:p>
    <w:p w14:paraId="33C35711" w14:textId="77777777" w:rsidR="00B543C3" w:rsidRDefault="00B543C3" w:rsidP="00B543C3">
      <w:pPr>
        <w:autoSpaceDE w:val="0"/>
        <w:autoSpaceDN w:val="0"/>
        <w:adjustRightInd w:val="0"/>
        <w:spacing w:after="0" w:line="240" w:lineRule="auto"/>
      </w:pPr>
      <w:r>
        <w:t>9</w:t>
      </w:r>
      <w:r>
        <w:tab/>
        <w:t>Relación de egresos en detalle (Solo Excel no imprimir, nombre del beneficiario del pago, cuantía, objeto del contrato, suministro o compra).</w:t>
      </w:r>
    </w:p>
    <w:p w14:paraId="67EFF519" w14:textId="77777777" w:rsidR="00B543C3" w:rsidRDefault="00B543C3" w:rsidP="00B543C3">
      <w:pPr>
        <w:autoSpaceDE w:val="0"/>
        <w:autoSpaceDN w:val="0"/>
        <w:adjustRightInd w:val="0"/>
        <w:spacing w:after="0" w:line="240" w:lineRule="auto"/>
      </w:pPr>
      <w:r>
        <w:t>10</w:t>
      </w:r>
      <w:r>
        <w:tab/>
        <w:t>Balance de prueba mensualizado del trimestre.</w:t>
      </w:r>
    </w:p>
    <w:p w14:paraId="7B9ABCAF" w14:textId="77777777" w:rsidR="00B543C3" w:rsidRDefault="00B543C3" w:rsidP="00B543C3">
      <w:pPr>
        <w:autoSpaceDE w:val="0"/>
        <w:autoSpaceDN w:val="0"/>
        <w:adjustRightInd w:val="0"/>
        <w:spacing w:after="0" w:line="240" w:lineRule="auto"/>
      </w:pPr>
      <w:r>
        <w:t>11</w:t>
      </w:r>
      <w:r>
        <w:tab/>
        <w:t>Ejecución presupuestal de ingresos y gastos mensualizado del trimestre.</w:t>
      </w:r>
    </w:p>
    <w:p w14:paraId="7A458865" w14:textId="77777777" w:rsidR="00B543C3" w:rsidRDefault="00B543C3" w:rsidP="00B543C3">
      <w:pPr>
        <w:autoSpaceDE w:val="0"/>
        <w:autoSpaceDN w:val="0"/>
        <w:adjustRightInd w:val="0"/>
        <w:spacing w:after="0" w:line="240" w:lineRule="auto"/>
      </w:pPr>
      <w:r>
        <w:t>12</w:t>
      </w:r>
      <w:r>
        <w:tab/>
        <w:t>Formatos CNG2015.001, CNG2015.02  y CGN2016.C01 (Enviar esta información a los siguientes correos. Tener en cuenta el cierre de las cuentas de ingresos y gastos del formato 001 utilizando las cuentas 5905 contra la 3110 nanjupa@hotmail.com  mvillamizar@atlantico.gov.co  y solmerysbar@gmail.com  .</w:t>
      </w:r>
    </w:p>
    <w:p w14:paraId="588E9096" w14:textId="77777777" w:rsidR="00B543C3" w:rsidRDefault="00B543C3" w:rsidP="00B543C3">
      <w:pPr>
        <w:autoSpaceDE w:val="0"/>
        <w:autoSpaceDN w:val="0"/>
        <w:adjustRightInd w:val="0"/>
        <w:spacing w:after="0" w:line="240" w:lineRule="auto"/>
      </w:pPr>
      <w:r>
        <w:t>13</w:t>
      </w:r>
      <w:r>
        <w:tab/>
        <w:t>Copia del libro mayor mensualizado del trimestre.</w:t>
      </w:r>
    </w:p>
    <w:p w14:paraId="704DBB1B" w14:textId="77777777" w:rsidR="00B543C3" w:rsidRDefault="00B543C3" w:rsidP="00B543C3">
      <w:pPr>
        <w:autoSpaceDE w:val="0"/>
        <w:autoSpaceDN w:val="0"/>
        <w:adjustRightInd w:val="0"/>
        <w:spacing w:after="0" w:line="240" w:lineRule="auto"/>
      </w:pPr>
      <w:r>
        <w:t>14</w:t>
      </w:r>
      <w:r>
        <w:tab/>
        <w:t>Copia Tarjeta Profesional del Contador Público de la institución.</w:t>
      </w:r>
    </w:p>
    <w:p w14:paraId="710FFB3C" w14:textId="77777777" w:rsidR="00B543C3" w:rsidRDefault="00B543C3" w:rsidP="00B543C3">
      <w:pPr>
        <w:autoSpaceDE w:val="0"/>
        <w:autoSpaceDN w:val="0"/>
        <w:adjustRightInd w:val="0"/>
        <w:spacing w:after="0" w:line="240" w:lineRule="auto"/>
      </w:pPr>
      <w:r>
        <w:t>15</w:t>
      </w:r>
      <w:r>
        <w:tab/>
        <w:t>Certificado de Antecedentes del Contador Público (Actualizado, no mayor de tres meses).</w:t>
      </w:r>
    </w:p>
    <w:p w14:paraId="0D261387" w14:textId="77777777" w:rsidR="00B543C3" w:rsidRDefault="00B543C3" w:rsidP="00B543C3">
      <w:pPr>
        <w:autoSpaceDE w:val="0"/>
        <w:autoSpaceDN w:val="0"/>
        <w:adjustRightInd w:val="0"/>
        <w:spacing w:after="0" w:line="240" w:lineRule="auto"/>
      </w:pPr>
      <w:r>
        <w:t>16</w:t>
      </w:r>
      <w:r>
        <w:tab/>
        <w:t>inventarios actualizados (Solo Excel, no imprimir).</w:t>
      </w:r>
    </w:p>
    <w:p w14:paraId="08C7D6B9" w14:textId="77777777" w:rsidR="00B543C3" w:rsidRDefault="00B543C3" w:rsidP="00B543C3">
      <w:pPr>
        <w:autoSpaceDE w:val="0"/>
        <w:autoSpaceDN w:val="0"/>
        <w:adjustRightInd w:val="0"/>
        <w:spacing w:after="0" w:line="240" w:lineRule="auto"/>
      </w:pPr>
      <w:r>
        <w:t>17</w:t>
      </w:r>
      <w:r>
        <w:tab/>
        <w:t>Adiciones, disminuciones o traslados del presupuesto si los hubiere durante lo transcurrido del año, firmadas por los miembros del Consejo Directivo.</w:t>
      </w:r>
    </w:p>
    <w:p w14:paraId="75851EEB" w14:textId="77777777" w:rsidR="00B543C3" w:rsidRDefault="00B543C3" w:rsidP="00B543C3">
      <w:pPr>
        <w:autoSpaceDE w:val="0"/>
        <w:autoSpaceDN w:val="0"/>
        <w:adjustRightInd w:val="0"/>
        <w:spacing w:after="0" w:line="240" w:lineRule="auto"/>
      </w:pPr>
      <w:r>
        <w:t>18</w:t>
      </w:r>
      <w:r>
        <w:tab/>
        <w:t>Relación detallada en Excel de pagos de estampillas con número de identificación del contribuyente, nombre del contribuyente, valor del contrato y número de liquidación de estampillas.</w:t>
      </w:r>
    </w:p>
    <w:p w14:paraId="0F00018E" w14:textId="77777777" w:rsidR="00B543C3" w:rsidRDefault="00B543C3" w:rsidP="00B543C3">
      <w:pPr>
        <w:autoSpaceDE w:val="0"/>
        <w:autoSpaceDN w:val="0"/>
        <w:adjustRightInd w:val="0"/>
        <w:spacing w:after="0" w:line="240" w:lineRule="auto"/>
      </w:pPr>
      <w:r>
        <w:t>19</w:t>
      </w:r>
      <w:r>
        <w:tab/>
        <w:t>Relación detallada en Excel de los meses presentados de declaración de retención en la fuente con los respectivos valores retenidos en los meses que no existiere retención realizar una certificación de la no presentación.</w:t>
      </w:r>
    </w:p>
    <w:p w14:paraId="0E485285" w14:textId="77777777" w:rsidR="00B543C3" w:rsidRDefault="00B543C3" w:rsidP="00B543C3">
      <w:pPr>
        <w:autoSpaceDE w:val="0"/>
        <w:autoSpaceDN w:val="0"/>
        <w:adjustRightInd w:val="0"/>
        <w:spacing w:after="0" w:line="240" w:lineRule="auto"/>
      </w:pPr>
    </w:p>
    <w:p w14:paraId="0792790F" w14:textId="77777777" w:rsidR="00B543C3" w:rsidRDefault="00B543C3" w:rsidP="00B543C3">
      <w:pPr>
        <w:autoSpaceDE w:val="0"/>
        <w:autoSpaceDN w:val="0"/>
        <w:adjustRightInd w:val="0"/>
        <w:spacing w:after="0" w:line="240" w:lineRule="auto"/>
      </w:pPr>
    </w:p>
    <w:p w14:paraId="193AE588" w14:textId="77777777" w:rsidR="00B543C3" w:rsidRDefault="00B543C3" w:rsidP="00B543C3">
      <w:pPr>
        <w:autoSpaceDE w:val="0"/>
        <w:autoSpaceDN w:val="0"/>
        <w:adjustRightInd w:val="0"/>
        <w:spacing w:after="0" w:line="240" w:lineRule="auto"/>
      </w:pPr>
    </w:p>
    <w:p w14:paraId="038444E9" w14:textId="77777777" w:rsidR="00B543C3" w:rsidRDefault="00B543C3" w:rsidP="00B543C3">
      <w:pPr>
        <w:autoSpaceDE w:val="0"/>
        <w:autoSpaceDN w:val="0"/>
        <w:adjustRightInd w:val="0"/>
        <w:spacing w:after="0" w:line="240" w:lineRule="auto"/>
      </w:pPr>
    </w:p>
    <w:p w14:paraId="04546275" w14:textId="77777777" w:rsidR="00B543C3" w:rsidRDefault="00B543C3" w:rsidP="00B543C3">
      <w:pPr>
        <w:autoSpaceDE w:val="0"/>
        <w:autoSpaceDN w:val="0"/>
        <w:adjustRightInd w:val="0"/>
        <w:spacing w:after="0" w:line="240" w:lineRule="auto"/>
      </w:pPr>
    </w:p>
    <w:p w14:paraId="3451E4BE" w14:textId="77777777" w:rsidR="00B543C3" w:rsidRDefault="00B543C3" w:rsidP="00B543C3">
      <w:pPr>
        <w:autoSpaceDE w:val="0"/>
        <w:autoSpaceDN w:val="0"/>
        <w:adjustRightInd w:val="0"/>
        <w:spacing w:after="0" w:line="240" w:lineRule="auto"/>
      </w:pPr>
    </w:p>
    <w:p w14:paraId="44C11661" w14:textId="77777777" w:rsidR="00B543C3" w:rsidRDefault="00B543C3" w:rsidP="00B543C3">
      <w:pPr>
        <w:autoSpaceDE w:val="0"/>
        <w:autoSpaceDN w:val="0"/>
        <w:adjustRightInd w:val="0"/>
        <w:spacing w:after="0" w:line="240" w:lineRule="auto"/>
      </w:pPr>
    </w:p>
    <w:p w14:paraId="3E845A69" w14:textId="77777777" w:rsidR="00B543C3" w:rsidRDefault="00B543C3" w:rsidP="00B543C3">
      <w:pPr>
        <w:autoSpaceDE w:val="0"/>
        <w:autoSpaceDN w:val="0"/>
        <w:adjustRightInd w:val="0"/>
        <w:spacing w:after="0" w:line="240" w:lineRule="auto"/>
      </w:pPr>
    </w:p>
    <w:p w14:paraId="768D3972" w14:textId="77777777" w:rsidR="00B543C3" w:rsidRDefault="00B543C3" w:rsidP="00B543C3">
      <w:pPr>
        <w:autoSpaceDE w:val="0"/>
        <w:autoSpaceDN w:val="0"/>
        <w:adjustRightInd w:val="0"/>
        <w:spacing w:after="0" w:line="240" w:lineRule="auto"/>
      </w:pPr>
    </w:p>
    <w:p w14:paraId="22E1B94F" w14:textId="77777777" w:rsidR="00B543C3" w:rsidRDefault="00B543C3" w:rsidP="00B543C3">
      <w:pPr>
        <w:autoSpaceDE w:val="0"/>
        <w:autoSpaceDN w:val="0"/>
        <w:adjustRightInd w:val="0"/>
        <w:spacing w:after="0" w:line="240" w:lineRule="auto"/>
      </w:pPr>
    </w:p>
    <w:p w14:paraId="488EDEF2" w14:textId="77777777" w:rsidR="00B543C3" w:rsidRDefault="00B543C3" w:rsidP="00B543C3">
      <w:pPr>
        <w:autoSpaceDE w:val="0"/>
        <w:autoSpaceDN w:val="0"/>
        <w:adjustRightInd w:val="0"/>
        <w:spacing w:after="0" w:line="240" w:lineRule="auto"/>
      </w:pPr>
    </w:p>
    <w:p w14:paraId="2C0BBC30" w14:textId="77777777" w:rsidR="00B543C3" w:rsidRDefault="00B543C3" w:rsidP="00B543C3">
      <w:pPr>
        <w:autoSpaceDE w:val="0"/>
        <w:autoSpaceDN w:val="0"/>
        <w:adjustRightInd w:val="0"/>
        <w:spacing w:after="0" w:line="240" w:lineRule="auto"/>
      </w:pPr>
    </w:p>
    <w:p w14:paraId="593F41D9" w14:textId="77777777" w:rsidR="00B543C3" w:rsidRDefault="00B543C3" w:rsidP="00B543C3">
      <w:pPr>
        <w:autoSpaceDE w:val="0"/>
        <w:autoSpaceDN w:val="0"/>
        <w:adjustRightInd w:val="0"/>
        <w:spacing w:after="0" w:line="240" w:lineRule="auto"/>
      </w:pPr>
    </w:p>
    <w:p w14:paraId="6ACDF573" w14:textId="77777777" w:rsidR="00B543C3" w:rsidRDefault="00B543C3" w:rsidP="00B543C3">
      <w:pPr>
        <w:autoSpaceDE w:val="0"/>
        <w:autoSpaceDN w:val="0"/>
        <w:adjustRightInd w:val="0"/>
        <w:spacing w:after="0" w:line="240" w:lineRule="auto"/>
      </w:pPr>
    </w:p>
    <w:p w14:paraId="7A4E31E3" w14:textId="77777777" w:rsidR="00B543C3" w:rsidRDefault="00B543C3" w:rsidP="00B543C3">
      <w:pPr>
        <w:autoSpaceDE w:val="0"/>
        <w:autoSpaceDN w:val="0"/>
        <w:adjustRightInd w:val="0"/>
        <w:spacing w:after="0" w:line="240" w:lineRule="auto"/>
      </w:pPr>
    </w:p>
    <w:p w14:paraId="24DCCE13" w14:textId="77777777" w:rsidR="00B543C3" w:rsidRDefault="00B543C3" w:rsidP="00B543C3">
      <w:pPr>
        <w:autoSpaceDE w:val="0"/>
        <w:autoSpaceDN w:val="0"/>
        <w:adjustRightInd w:val="0"/>
        <w:spacing w:after="0" w:line="240" w:lineRule="auto"/>
      </w:pPr>
    </w:p>
    <w:p w14:paraId="45DA6513" w14:textId="77777777" w:rsidR="00B543C3" w:rsidRDefault="00B543C3" w:rsidP="00B543C3">
      <w:pPr>
        <w:autoSpaceDE w:val="0"/>
        <w:autoSpaceDN w:val="0"/>
        <w:adjustRightInd w:val="0"/>
        <w:spacing w:after="0" w:line="240" w:lineRule="auto"/>
      </w:pPr>
    </w:p>
    <w:p w14:paraId="66647041" w14:textId="77777777" w:rsidR="00B543C3" w:rsidRDefault="00B543C3" w:rsidP="00B543C3">
      <w:pPr>
        <w:autoSpaceDE w:val="0"/>
        <w:autoSpaceDN w:val="0"/>
        <w:adjustRightInd w:val="0"/>
        <w:spacing w:after="0" w:line="240" w:lineRule="auto"/>
      </w:pPr>
    </w:p>
    <w:p w14:paraId="36334C19" w14:textId="77777777" w:rsidR="00B543C3" w:rsidRDefault="00B543C3" w:rsidP="00B543C3">
      <w:pPr>
        <w:autoSpaceDE w:val="0"/>
        <w:autoSpaceDN w:val="0"/>
        <w:adjustRightInd w:val="0"/>
        <w:spacing w:after="0" w:line="240" w:lineRule="auto"/>
      </w:pPr>
    </w:p>
    <w:p w14:paraId="68FB36CB" w14:textId="77777777" w:rsidR="00B543C3" w:rsidRDefault="00B543C3" w:rsidP="00B543C3">
      <w:pPr>
        <w:autoSpaceDE w:val="0"/>
        <w:autoSpaceDN w:val="0"/>
        <w:adjustRightInd w:val="0"/>
        <w:spacing w:after="0" w:line="240" w:lineRule="auto"/>
      </w:pPr>
    </w:p>
    <w:p w14:paraId="0871F02D" w14:textId="77777777" w:rsidR="00B543C3" w:rsidRDefault="00B543C3" w:rsidP="00B543C3">
      <w:pPr>
        <w:autoSpaceDE w:val="0"/>
        <w:autoSpaceDN w:val="0"/>
        <w:adjustRightInd w:val="0"/>
        <w:spacing w:after="0" w:line="240" w:lineRule="auto"/>
      </w:pPr>
      <w:r>
        <w:t>20</w:t>
      </w:r>
      <w:r>
        <w:tab/>
        <w:t>Formularios de presentación y recibos de pago de retención y auxiliar de terceros de retención SAR.</w:t>
      </w:r>
    </w:p>
    <w:p w14:paraId="1617AD71" w14:textId="77777777" w:rsidR="00B543C3" w:rsidRDefault="00B543C3" w:rsidP="00B543C3">
      <w:pPr>
        <w:autoSpaceDE w:val="0"/>
        <w:autoSpaceDN w:val="0"/>
        <w:adjustRightInd w:val="0"/>
        <w:spacing w:after="0" w:line="240" w:lineRule="auto"/>
        <w:rPr>
          <w:rFonts w:ascii="Calibri" w:eastAsiaTheme="minorHAnsi" w:hAnsi="Calibri" w:cs="Calibri"/>
          <w:color w:val="000000"/>
        </w:rPr>
      </w:pPr>
      <w:r>
        <w:t>21</w:t>
      </w:r>
      <w:r>
        <w:tab/>
        <w:t xml:space="preserve">Relación detallada de las compras en el trimestre de bienes muebles que afecten inventarios (Abanicos, aires acondicionados, escritorios, </w:t>
      </w:r>
      <w:proofErr w:type="spellStart"/>
      <w:r>
        <w:t>etc</w:t>
      </w:r>
      <w:proofErr w:type="spellEnd"/>
      <w:r>
        <w:t>) deben anexar el soporte que se encuentran incluidos en los inventarios de la IE (Registrados en el programa SAR o Software de inventarios</w:t>
      </w:r>
    </w:p>
    <w:p w14:paraId="0A8F15FD" w14:textId="77777777" w:rsidR="002B403C" w:rsidRPr="00906571" w:rsidRDefault="002B403C" w:rsidP="002B403C">
      <w:pPr>
        <w:autoSpaceDE w:val="0"/>
        <w:autoSpaceDN w:val="0"/>
        <w:adjustRightInd w:val="0"/>
        <w:spacing w:after="0" w:line="240" w:lineRule="auto"/>
        <w:rPr>
          <w:rFonts w:ascii="Calibri" w:eastAsiaTheme="minorHAnsi" w:hAnsi="Calibri" w:cs="Calibri"/>
          <w:color w:val="000000"/>
        </w:rPr>
      </w:pPr>
    </w:p>
    <w:p w14:paraId="25262F2D" w14:textId="77777777" w:rsidR="005F114C" w:rsidRDefault="005F114C" w:rsidP="005F114C">
      <w:pPr>
        <w:shd w:val="clear" w:color="auto" w:fill="FFFFFF"/>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Atentamente,</w:t>
      </w:r>
    </w:p>
    <w:p w14:paraId="44EC86FF" w14:textId="17E9555F" w:rsidR="005F114C" w:rsidRPr="00B46C6B" w:rsidRDefault="00EC3E95" w:rsidP="005F114C">
      <w:pPr>
        <w:shd w:val="clear" w:color="auto" w:fill="FFFFFF"/>
        <w:spacing w:after="0" w:line="240" w:lineRule="auto"/>
        <w:jc w:val="both"/>
        <w:rPr>
          <w:rFonts w:ascii="Arial" w:eastAsia="Times New Roman" w:hAnsi="Arial" w:cs="Arial"/>
          <w:color w:val="000000"/>
          <w:sz w:val="24"/>
          <w:szCs w:val="24"/>
        </w:rPr>
      </w:pPr>
      <w:r w:rsidRPr="0041164E">
        <w:rPr>
          <w:noProof/>
        </w:rPr>
        <w:drawing>
          <wp:inline distT="0" distB="0" distL="0" distR="0" wp14:anchorId="6D7CCAFE" wp14:editId="29419C25">
            <wp:extent cx="3228975" cy="56197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28975" cy="561975"/>
                    </a:xfrm>
                    <a:prstGeom prst="rect">
                      <a:avLst/>
                    </a:prstGeom>
                    <a:noFill/>
                    <a:ln>
                      <a:noFill/>
                    </a:ln>
                  </pic:spPr>
                </pic:pic>
              </a:graphicData>
            </a:graphic>
          </wp:inline>
        </w:drawing>
      </w:r>
    </w:p>
    <w:p w14:paraId="4103C093" w14:textId="296B9FFE" w:rsidR="005F114C" w:rsidRDefault="00FE432B" w:rsidP="005F114C">
      <w:pPr>
        <w:shd w:val="clear" w:color="auto" w:fill="FFFFFF"/>
        <w:spacing w:after="0" w:line="240" w:lineRule="auto"/>
        <w:jc w:val="both"/>
        <w:rPr>
          <w:rFonts w:ascii="Arial" w:eastAsia="Times New Roman" w:hAnsi="Arial" w:cs="Arial"/>
          <w:b/>
          <w:color w:val="000000"/>
          <w:sz w:val="24"/>
          <w:szCs w:val="24"/>
        </w:rPr>
      </w:pPr>
      <w:r>
        <w:rPr>
          <w:rFonts w:ascii="Arial" w:eastAsia="Times New Roman" w:hAnsi="Arial" w:cs="Arial"/>
          <w:b/>
          <w:color w:val="000000"/>
          <w:sz w:val="24"/>
          <w:szCs w:val="24"/>
        </w:rPr>
        <w:t>ANA LUCÍA TATIS MOSQUERA</w:t>
      </w:r>
    </w:p>
    <w:p w14:paraId="125849AF" w14:textId="77777777" w:rsidR="00DB553B" w:rsidRDefault="005F114C" w:rsidP="00537332">
      <w:pPr>
        <w:rPr>
          <w:b/>
          <w:sz w:val="20"/>
        </w:rPr>
      </w:pPr>
      <w:r>
        <w:rPr>
          <w:rFonts w:ascii="Arial" w:eastAsia="Times New Roman" w:hAnsi="Arial" w:cs="Arial"/>
          <w:b/>
          <w:color w:val="000000"/>
          <w:sz w:val="24"/>
          <w:szCs w:val="24"/>
        </w:rPr>
        <w:t>Rectora</w:t>
      </w:r>
    </w:p>
    <w:p w14:paraId="524E1A99" w14:textId="3C193D45" w:rsidR="00537332" w:rsidRPr="00964F13" w:rsidRDefault="00537332" w:rsidP="00537332">
      <w:pPr>
        <w:rPr>
          <w:b/>
          <w:sz w:val="20"/>
        </w:rPr>
      </w:pPr>
      <w:r w:rsidRPr="00EE0375">
        <w:rPr>
          <w:b/>
          <w:sz w:val="20"/>
        </w:rPr>
        <w:t xml:space="preserve">                                                                                      </w:t>
      </w:r>
      <w:r>
        <w:rPr>
          <w:b/>
          <w:sz w:val="20"/>
        </w:rPr>
        <w:t xml:space="preserve">        </w:t>
      </w:r>
      <w:r w:rsidR="002E02D9">
        <w:rPr>
          <w:b/>
          <w:sz w:val="20"/>
        </w:rPr>
        <w:t xml:space="preserve"> </w:t>
      </w:r>
    </w:p>
    <w:sectPr w:rsidR="00537332" w:rsidRPr="00964F13" w:rsidSect="00FD563C">
      <w:headerReference w:type="default" r:id="rId9"/>
      <w:pgSz w:w="12240" w:h="20160" w:code="5"/>
      <w:pgMar w:top="720" w:right="720" w:bottom="720" w:left="720" w:header="709" w:footer="709" w:gutter="17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0B15B" w14:textId="77777777" w:rsidR="001755CF" w:rsidRDefault="001755CF">
      <w:pPr>
        <w:spacing w:after="0" w:line="240" w:lineRule="auto"/>
      </w:pPr>
      <w:r>
        <w:separator/>
      </w:r>
    </w:p>
  </w:endnote>
  <w:endnote w:type="continuationSeparator" w:id="0">
    <w:p w14:paraId="2BEC5CB6" w14:textId="77777777" w:rsidR="001755CF" w:rsidRDefault="00175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otype Corsiva">
    <w:altName w:val="Monotype Corsiva"/>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3033C" w14:textId="77777777" w:rsidR="001755CF" w:rsidRDefault="001755CF">
      <w:pPr>
        <w:spacing w:after="0" w:line="240" w:lineRule="auto"/>
      </w:pPr>
      <w:r>
        <w:separator/>
      </w:r>
    </w:p>
  </w:footnote>
  <w:footnote w:type="continuationSeparator" w:id="0">
    <w:p w14:paraId="277564FF" w14:textId="77777777" w:rsidR="001755CF" w:rsidRDefault="001755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E1F0E" w14:textId="77777777" w:rsidR="004C59E7" w:rsidRPr="00745C19" w:rsidRDefault="004C59E7" w:rsidP="004C59E7">
    <w:pPr>
      <w:pStyle w:val="Encabezado"/>
      <w:jc w:val="center"/>
      <w:rPr>
        <w:sz w:val="28"/>
        <w:szCs w:val="28"/>
      </w:rPr>
    </w:pPr>
    <w:r w:rsidRPr="00745C19">
      <w:rPr>
        <w:sz w:val="28"/>
        <w:szCs w:val="28"/>
      </w:rPr>
      <w:t>DEPARTAMENTO DEL ATLANTICO</w:t>
    </w:r>
  </w:p>
  <w:p w14:paraId="52FA5DDC" w14:textId="16BDAD02" w:rsidR="004C59E7" w:rsidRDefault="004C59E7" w:rsidP="004C59E7">
    <w:pPr>
      <w:pStyle w:val="Encabezado"/>
      <w:jc w:val="center"/>
      <w:rPr>
        <w:b/>
        <w:sz w:val="28"/>
        <w:szCs w:val="28"/>
      </w:rPr>
    </w:pPr>
    <w:r>
      <w:rPr>
        <w:noProof/>
      </w:rPr>
      <w:drawing>
        <wp:anchor distT="0" distB="0" distL="114300" distR="114300" simplePos="0" relativeHeight="251659264" behindDoc="0" locked="0" layoutInCell="1" allowOverlap="1" wp14:anchorId="3D2CEFF3" wp14:editId="5AE4CDF2">
          <wp:simplePos x="0" y="0"/>
          <wp:positionH relativeFrom="column">
            <wp:posOffset>202565</wp:posOffset>
          </wp:positionH>
          <wp:positionV relativeFrom="paragraph">
            <wp:posOffset>15240</wp:posOffset>
          </wp:positionV>
          <wp:extent cx="828675" cy="476250"/>
          <wp:effectExtent l="0" t="0" r="9525" b="0"/>
          <wp:wrapSquare wrapText="bothSides"/>
          <wp:docPr id="3" name="Imagen 3" descr="Escudo Escuela Normal Superior de Man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Escudo Escuela Normal Superior de Manat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5C19">
      <w:rPr>
        <w:b/>
        <w:sz w:val="28"/>
        <w:szCs w:val="28"/>
      </w:rPr>
      <w:t>INSTITUCION EDUCATIVA ESCUELA NORMAL SUPERIOR DE MANATI</w:t>
    </w:r>
  </w:p>
  <w:p w14:paraId="69EFB1D6" w14:textId="77777777" w:rsidR="004C59E7" w:rsidRPr="00745C19" w:rsidRDefault="004C59E7" w:rsidP="004C59E7">
    <w:pPr>
      <w:pStyle w:val="Encabezado"/>
      <w:jc w:val="center"/>
      <w:rPr>
        <w:b/>
        <w:sz w:val="28"/>
        <w:szCs w:val="28"/>
      </w:rPr>
    </w:pPr>
    <w:r w:rsidRPr="00745C19">
      <w:rPr>
        <w:sz w:val="28"/>
        <w:szCs w:val="28"/>
      </w:rPr>
      <w:t xml:space="preserve">ACREDITADO POR RESOLUCIÓN </w:t>
    </w:r>
    <w:proofErr w:type="spellStart"/>
    <w:r w:rsidRPr="00745C19">
      <w:rPr>
        <w:sz w:val="28"/>
        <w:szCs w:val="28"/>
      </w:rPr>
      <w:t>N°</w:t>
    </w:r>
    <w:proofErr w:type="spellEnd"/>
    <w:r w:rsidRPr="00745C19">
      <w:rPr>
        <w:sz w:val="28"/>
        <w:szCs w:val="28"/>
      </w:rPr>
      <w:t xml:space="preserve"> 9167 Agosto 8 de 2012</w:t>
    </w:r>
  </w:p>
  <w:p w14:paraId="2B8654AE" w14:textId="77777777" w:rsidR="004C59E7" w:rsidRPr="00745C19" w:rsidRDefault="004C59E7" w:rsidP="004C59E7">
    <w:pPr>
      <w:pStyle w:val="Encabezado"/>
      <w:jc w:val="center"/>
      <w:rPr>
        <w:b/>
        <w:sz w:val="28"/>
        <w:szCs w:val="28"/>
      </w:rPr>
    </w:pPr>
    <w:r w:rsidRPr="00745C19">
      <w:rPr>
        <w:sz w:val="28"/>
        <w:szCs w:val="28"/>
      </w:rPr>
      <w:t xml:space="preserve">Licencia de Funcionamiento </w:t>
    </w:r>
    <w:proofErr w:type="spellStart"/>
    <w:r w:rsidRPr="00745C19">
      <w:rPr>
        <w:b/>
        <w:sz w:val="28"/>
        <w:szCs w:val="28"/>
      </w:rPr>
      <w:t>N°</w:t>
    </w:r>
    <w:proofErr w:type="spellEnd"/>
    <w:r w:rsidRPr="00745C19">
      <w:rPr>
        <w:b/>
        <w:sz w:val="28"/>
        <w:szCs w:val="28"/>
      </w:rPr>
      <w:t xml:space="preserve"> 3347 de 19 de Diciembre de 2000</w:t>
    </w:r>
  </w:p>
  <w:p w14:paraId="5B6B6D4D" w14:textId="77777777" w:rsidR="004C59E7" w:rsidRPr="00745C19" w:rsidRDefault="004C59E7" w:rsidP="004C59E7">
    <w:pPr>
      <w:pStyle w:val="Encabezado"/>
      <w:jc w:val="center"/>
      <w:rPr>
        <w:b/>
        <w:bCs/>
        <w:sz w:val="28"/>
        <w:szCs w:val="28"/>
      </w:rPr>
    </w:pPr>
    <w:r w:rsidRPr="00745C19">
      <w:rPr>
        <w:b/>
        <w:sz w:val="28"/>
        <w:szCs w:val="28"/>
      </w:rPr>
      <w:t>Registro</w:t>
    </w:r>
    <w:r w:rsidRPr="00745C19">
      <w:rPr>
        <w:bCs/>
        <w:sz w:val="28"/>
        <w:szCs w:val="28"/>
      </w:rPr>
      <w:t xml:space="preserve"> </w:t>
    </w:r>
    <w:r w:rsidRPr="00745C19">
      <w:rPr>
        <w:b/>
        <w:sz w:val="28"/>
        <w:szCs w:val="28"/>
      </w:rPr>
      <w:t xml:space="preserve">DANE 108436000061, NIT: </w:t>
    </w:r>
    <w:r w:rsidRPr="00745C19">
      <w:rPr>
        <w:bCs/>
        <w:sz w:val="28"/>
        <w:szCs w:val="28"/>
      </w:rPr>
      <w:t>890103839 D.V.4;</w:t>
    </w:r>
  </w:p>
  <w:p w14:paraId="524E1AAA" w14:textId="77777777" w:rsidR="002F6AE7" w:rsidRPr="00CF3BC6" w:rsidRDefault="00000000" w:rsidP="004C59E7">
    <w:pPr>
      <w:pStyle w:val="Encabezado"/>
      <w:pBdr>
        <w:bottom w:val="single" w:sz="12" w:space="1" w:color="auto"/>
      </w:pBdr>
      <w:rPr>
        <w:rFonts w:ascii="Monotype Corsiva" w:hAnsi="Monotype Corsiva"/>
        <w:sz w:val="16"/>
        <w:szCs w:val="16"/>
      </w:rPr>
    </w:pPr>
  </w:p>
  <w:p w14:paraId="524E1AAB" w14:textId="77777777" w:rsidR="002F6AE7" w:rsidRPr="002F6AE7" w:rsidRDefault="00000000" w:rsidP="002F6AE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5BD"/>
    <w:multiLevelType w:val="hybridMultilevel"/>
    <w:tmpl w:val="06A09944"/>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 w15:restartNumberingAfterBreak="0">
    <w:nsid w:val="04A42E22"/>
    <w:multiLevelType w:val="hybridMultilevel"/>
    <w:tmpl w:val="0644A9D2"/>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 w15:restartNumberingAfterBreak="0">
    <w:nsid w:val="1303168E"/>
    <w:multiLevelType w:val="hybridMultilevel"/>
    <w:tmpl w:val="05CCCFDE"/>
    <w:lvl w:ilvl="0" w:tplc="70784B3E">
      <w:start w:val="1"/>
      <w:numFmt w:val="lowerLetter"/>
      <w:lvlText w:val="%1."/>
      <w:lvlJc w:val="left"/>
      <w:pPr>
        <w:tabs>
          <w:tab w:val="num" w:pos="360"/>
        </w:tabs>
        <w:ind w:left="360" w:hanging="360"/>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3" w15:restartNumberingAfterBreak="0">
    <w:nsid w:val="33FF6A27"/>
    <w:multiLevelType w:val="hybridMultilevel"/>
    <w:tmpl w:val="3242965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6FE7B0E"/>
    <w:multiLevelType w:val="hybridMultilevel"/>
    <w:tmpl w:val="DDCA2610"/>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3FE323AE"/>
    <w:multiLevelType w:val="hybridMultilevel"/>
    <w:tmpl w:val="A9A80360"/>
    <w:lvl w:ilvl="0" w:tplc="12ACC2DA">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53C16B5C"/>
    <w:multiLevelType w:val="hybridMultilevel"/>
    <w:tmpl w:val="7A7EA6A6"/>
    <w:lvl w:ilvl="0" w:tplc="11A666C8">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1AB003A"/>
    <w:multiLevelType w:val="hybridMultilevel"/>
    <w:tmpl w:val="B6FEBB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20421368">
    <w:abstractNumId w:val="7"/>
  </w:num>
  <w:num w:numId="2" w16cid:durableId="335494940">
    <w:abstractNumId w:val="4"/>
  </w:num>
  <w:num w:numId="3" w16cid:durableId="5180997">
    <w:abstractNumId w:val="6"/>
  </w:num>
  <w:num w:numId="4" w16cid:durableId="1823043627">
    <w:abstractNumId w:val="0"/>
  </w:num>
  <w:num w:numId="5" w16cid:durableId="1625042028">
    <w:abstractNumId w:val="1"/>
  </w:num>
  <w:num w:numId="6" w16cid:durableId="2021269709">
    <w:abstractNumId w:val="3"/>
  </w:num>
  <w:num w:numId="7" w16cid:durableId="13279046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311246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019"/>
    <w:rsid w:val="000142E9"/>
    <w:rsid w:val="00014702"/>
    <w:rsid w:val="000A3BDA"/>
    <w:rsid w:val="000A6F6D"/>
    <w:rsid w:val="000B3F3C"/>
    <w:rsid w:val="000C27B7"/>
    <w:rsid w:val="000D4811"/>
    <w:rsid w:val="000F6362"/>
    <w:rsid w:val="00100632"/>
    <w:rsid w:val="00115409"/>
    <w:rsid w:val="001313E8"/>
    <w:rsid w:val="00143976"/>
    <w:rsid w:val="00151AAB"/>
    <w:rsid w:val="00155EDF"/>
    <w:rsid w:val="00174CAD"/>
    <w:rsid w:val="001755CF"/>
    <w:rsid w:val="00175EDD"/>
    <w:rsid w:val="001761DB"/>
    <w:rsid w:val="00187F60"/>
    <w:rsid w:val="001B0A96"/>
    <w:rsid w:val="001C775D"/>
    <w:rsid w:val="001D0698"/>
    <w:rsid w:val="001D3196"/>
    <w:rsid w:val="001E6110"/>
    <w:rsid w:val="001F5EA6"/>
    <w:rsid w:val="00201C57"/>
    <w:rsid w:val="002030D5"/>
    <w:rsid w:val="0023332E"/>
    <w:rsid w:val="00237CEC"/>
    <w:rsid w:val="0024026E"/>
    <w:rsid w:val="00257E27"/>
    <w:rsid w:val="00274318"/>
    <w:rsid w:val="002774A1"/>
    <w:rsid w:val="00277C01"/>
    <w:rsid w:val="002A6203"/>
    <w:rsid w:val="002B403C"/>
    <w:rsid w:val="002E02D9"/>
    <w:rsid w:val="002E1450"/>
    <w:rsid w:val="002E66BB"/>
    <w:rsid w:val="002F7317"/>
    <w:rsid w:val="0031523D"/>
    <w:rsid w:val="00320F81"/>
    <w:rsid w:val="00330B92"/>
    <w:rsid w:val="00345084"/>
    <w:rsid w:val="00352EA7"/>
    <w:rsid w:val="00370AD1"/>
    <w:rsid w:val="0037139D"/>
    <w:rsid w:val="003C10C2"/>
    <w:rsid w:val="003D3006"/>
    <w:rsid w:val="004005C1"/>
    <w:rsid w:val="00405D14"/>
    <w:rsid w:val="00436613"/>
    <w:rsid w:val="00440F74"/>
    <w:rsid w:val="0044274C"/>
    <w:rsid w:val="004566A2"/>
    <w:rsid w:val="00476D60"/>
    <w:rsid w:val="004817F5"/>
    <w:rsid w:val="00484733"/>
    <w:rsid w:val="004B0F49"/>
    <w:rsid w:val="004B3C25"/>
    <w:rsid w:val="004C59E7"/>
    <w:rsid w:val="004D51BA"/>
    <w:rsid w:val="004D5990"/>
    <w:rsid w:val="004E4DEE"/>
    <w:rsid w:val="005262DB"/>
    <w:rsid w:val="005278EA"/>
    <w:rsid w:val="00536850"/>
    <w:rsid w:val="00537332"/>
    <w:rsid w:val="00546F81"/>
    <w:rsid w:val="00547269"/>
    <w:rsid w:val="00552CAA"/>
    <w:rsid w:val="00556FD2"/>
    <w:rsid w:val="00557882"/>
    <w:rsid w:val="00584D58"/>
    <w:rsid w:val="005A0ABE"/>
    <w:rsid w:val="005A449D"/>
    <w:rsid w:val="005A69D9"/>
    <w:rsid w:val="005B21C5"/>
    <w:rsid w:val="005E4C04"/>
    <w:rsid w:val="005F114C"/>
    <w:rsid w:val="006018C8"/>
    <w:rsid w:val="00625506"/>
    <w:rsid w:val="0065638D"/>
    <w:rsid w:val="006658A1"/>
    <w:rsid w:val="006739D4"/>
    <w:rsid w:val="0067661E"/>
    <w:rsid w:val="006A276A"/>
    <w:rsid w:val="006C6491"/>
    <w:rsid w:val="006F32BC"/>
    <w:rsid w:val="007067F2"/>
    <w:rsid w:val="00712C38"/>
    <w:rsid w:val="00721E22"/>
    <w:rsid w:val="007371D7"/>
    <w:rsid w:val="00744ADF"/>
    <w:rsid w:val="0075529D"/>
    <w:rsid w:val="007667E6"/>
    <w:rsid w:val="0078442D"/>
    <w:rsid w:val="007A3DD7"/>
    <w:rsid w:val="007A7B8E"/>
    <w:rsid w:val="007B247D"/>
    <w:rsid w:val="007B592E"/>
    <w:rsid w:val="007C69FC"/>
    <w:rsid w:val="007D1C18"/>
    <w:rsid w:val="007F659F"/>
    <w:rsid w:val="00802845"/>
    <w:rsid w:val="0080534B"/>
    <w:rsid w:val="008240A0"/>
    <w:rsid w:val="00827755"/>
    <w:rsid w:val="0085407F"/>
    <w:rsid w:val="00857414"/>
    <w:rsid w:val="00865912"/>
    <w:rsid w:val="0088077B"/>
    <w:rsid w:val="00896D63"/>
    <w:rsid w:val="008A7DB4"/>
    <w:rsid w:val="008B0540"/>
    <w:rsid w:val="008B2DB1"/>
    <w:rsid w:val="008C4662"/>
    <w:rsid w:val="008D3151"/>
    <w:rsid w:val="0090312C"/>
    <w:rsid w:val="00915834"/>
    <w:rsid w:val="009202B8"/>
    <w:rsid w:val="0094506D"/>
    <w:rsid w:val="009527EC"/>
    <w:rsid w:val="00963947"/>
    <w:rsid w:val="00964F13"/>
    <w:rsid w:val="00993B22"/>
    <w:rsid w:val="009942B4"/>
    <w:rsid w:val="009A11A9"/>
    <w:rsid w:val="009E3445"/>
    <w:rsid w:val="00A112E4"/>
    <w:rsid w:val="00A238BA"/>
    <w:rsid w:val="00A24B33"/>
    <w:rsid w:val="00A2786B"/>
    <w:rsid w:val="00A77F08"/>
    <w:rsid w:val="00AC42B2"/>
    <w:rsid w:val="00AD4D08"/>
    <w:rsid w:val="00B00B82"/>
    <w:rsid w:val="00B017BD"/>
    <w:rsid w:val="00B100DA"/>
    <w:rsid w:val="00B12289"/>
    <w:rsid w:val="00B12CFF"/>
    <w:rsid w:val="00B247DE"/>
    <w:rsid w:val="00B24C8F"/>
    <w:rsid w:val="00B30073"/>
    <w:rsid w:val="00B3794D"/>
    <w:rsid w:val="00B42D22"/>
    <w:rsid w:val="00B438FF"/>
    <w:rsid w:val="00B46C6B"/>
    <w:rsid w:val="00B543C3"/>
    <w:rsid w:val="00B75C03"/>
    <w:rsid w:val="00B9280D"/>
    <w:rsid w:val="00B948AA"/>
    <w:rsid w:val="00BA12A9"/>
    <w:rsid w:val="00BC0924"/>
    <w:rsid w:val="00BC1811"/>
    <w:rsid w:val="00BD39B5"/>
    <w:rsid w:val="00BF6844"/>
    <w:rsid w:val="00BF7A94"/>
    <w:rsid w:val="00C0681E"/>
    <w:rsid w:val="00C421EA"/>
    <w:rsid w:val="00C65ECF"/>
    <w:rsid w:val="00C83AEE"/>
    <w:rsid w:val="00CB59EC"/>
    <w:rsid w:val="00CC05BC"/>
    <w:rsid w:val="00CC5E9D"/>
    <w:rsid w:val="00CF3BC6"/>
    <w:rsid w:val="00CF4A6F"/>
    <w:rsid w:val="00CF5FE1"/>
    <w:rsid w:val="00D10BFF"/>
    <w:rsid w:val="00D10E7F"/>
    <w:rsid w:val="00D67B7C"/>
    <w:rsid w:val="00D909CC"/>
    <w:rsid w:val="00D916B3"/>
    <w:rsid w:val="00DA0019"/>
    <w:rsid w:val="00DA0F2A"/>
    <w:rsid w:val="00DA2424"/>
    <w:rsid w:val="00DB4BFB"/>
    <w:rsid w:val="00DB553B"/>
    <w:rsid w:val="00DF29D3"/>
    <w:rsid w:val="00DF50D8"/>
    <w:rsid w:val="00DF75F2"/>
    <w:rsid w:val="00E135A3"/>
    <w:rsid w:val="00E20C8B"/>
    <w:rsid w:val="00E26473"/>
    <w:rsid w:val="00E32585"/>
    <w:rsid w:val="00E37210"/>
    <w:rsid w:val="00E40BB2"/>
    <w:rsid w:val="00E47C9C"/>
    <w:rsid w:val="00E86CFB"/>
    <w:rsid w:val="00EA501D"/>
    <w:rsid w:val="00EB16F6"/>
    <w:rsid w:val="00EB3038"/>
    <w:rsid w:val="00EC3E95"/>
    <w:rsid w:val="00EC435D"/>
    <w:rsid w:val="00EC4EFC"/>
    <w:rsid w:val="00EC5199"/>
    <w:rsid w:val="00EC5503"/>
    <w:rsid w:val="00EC6829"/>
    <w:rsid w:val="00EF3EFA"/>
    <w:rsid w:val="00F04BC1"/>
    <w:rsid w:val="00F14800"/>
    <w:rsid w:val="00F223F6"/>
    <w:rsid w:val="00F35D5F"/>
    <w:rsid w:val="00F51E96"/>
    <w:rsid w:val="00F62C82"/>
    <w:rsid w:val="00F71E2A"/>
    <w:rsid w:val="00F75D06"/>
    <w:rsid w:val="00F76D30"/>
    <w:rsid w:val="00F92FAC"/>
    <w:rsid w:val="00FB4CB4"/>
    <w:rsid w:val="00FC6ED3"/>
    <w:rsid w:val="00FD3915"/>
    <w:rsid w:val="00FD4B1C"/>
    <w:rsid w:val="00FD563C"/>
    <w:rsid w:val="00FD5677"/>
    <w:rsid w:val="00FE038D"/>
    <w:rsid w:val="00FE3A1B"/>
    <w:rsid w:val="00FE3DB9"/>
    <w:rsid w:val="00FE432B"/>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E1A7D"/>
  <w15:docId w15:val="{30D6A46D-5FE8-4CAC-BD2A-652BA5332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BF7A9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B12289"/>
    <w:pPr>
      <w:keepNext/>
      <w:keepLines/>
      <w:spacing w:before="200" w:after="0"/>
      <w:outlineLvl w:val="2"/>
    </w:pPr>
    <w:rPr>
      <w:rFonts w:asciiTheme="majorHAnsi" w:eastAsiaTheme="majorEastAsia" w:hAnsiTheme="majorHAnsi" w:cstheme="majorBidi"/>
      <w:b/>
      <w:bCs/>
      <w:color w:val="4F81BD" w:themeColor="accent1"/>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A0019"/>
    <w:pPr>
      <w:ind w:left="720"/>
      <w:contextualSpacing/>
    </w:pPr>
  </w:style>
  <w:style w:type="paragraph" w:styleId="Encabezado">
    <w:name w:val="header"/>
    <w:basedOn w:val="Normal"/>
    <w:link w:val="EncabezadoCar"/>
    <w:uiPriority w:val="99"/>
    <w:unhideWhenUsed/>
    <w:rsid w:val="00DA00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0019"/>
    <w:rPr>
      <w:rFonts w:eastAsiaTheme="minorEastAsia"/>
      <w:lang w:val="es-CO" w:eastAsia="es-CO"/>
    </w:rPr>
  </w:style>
  <w:style w:type="paragraph" w:styleId="Piedepgina">
    <w:name w:val="footer"/>
    <w:basedOn w:val="Normal"/>
    <w:link w:val="PiedepginaCar"/>
    <w:uiPriority w:val="99"/>
    <w:unhideWhenUsed/>
    <w:rsid w:val="000A3BD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A3BDA"/>
  </w:style>
  <w:style w:type="character" w:styleId="Hipervnculo">
    <w:name w:val="Hyperlink"/>
    <w:basedOn w:val="Fuentedeprrafopredeter"/>
    <w:uiPriority w:val="99"/>
    <w:unhideWhenUsed/>
    <w:rsid w:val="00F75D06"/>
    <w:rPr>
      <w:color w:val="0000FF" w:themeColor="hyperlink"/>
      <w:u w:val="single"/>
    </w:rPr>
  </w:style>
  <w:style w:type="paragraph" w:styleId="NormalWeb">
    <w:name w:val="Normal (Web)"/>
    <w:basedOn w:val="Normal"/>
    <w:uiPriority w:val="99"/>
    <w:semiHidden/>
    <w:unhideWhenUsed/>
    <w:rsid w:val="00EF3E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3Car">
    <w:name w:val="Título 3 Car"/>
    <w:basedOn w:val="Fuentedeprrafopredeter"/>
    <w:link w:val="Ttulo3"/>
    <w:uiPriority w:val="9"/>
    <w:rsid w:val="00B12289"/>
    <w:rPr>
      <w:rFonts w:asciiTheme="majorHAnsi" w:eastAsiaTheme="majorEastAsia" w:hAnsiTheme="majorHAnsi" w:cstheme="majorBidi"/>
      <w:b/>
      <w:bCs/>
      <w:color w:val="4F81BD" w:themeColor="accent1"/>
      <w:lang w:eastAsia="es-ES"/>
    </w:rPr>
  </w:style>
  <w:style w:type="paragraph" w:styleId="Ttulo">
    <w:name w:val="Title"/>
    <w:basedOn w:val="Normal"/>
    <w:link w:val="TtuloCar"/>
    <w:qFormat/>
    <w:rsid w:val="00B12289"/>
    <w:pPr>
      <w:spacing w:after="0" w:line="240" w:lineRule="auto"/>
      <w:jc w:val="center"/>
    </w:pPr>
    <w:rPr>
      <w:rFonts w:ascii="Times New Roman" w:eastAsia="Times New Roman" w:hAnsi="Times New Roman" w:cs="Times New Roman"/>
      <w:b/>
      <w:sz w:val="24"/>
      <w:szCs w:val="20"/>
      <w:lang w:eastAsia="es-ES"/>
    </w:rPr>
  </w:style>
  <w:style w:type="character" w:customStyle="1" w:styleId="TtuloCar">
    <w:name w:val="Título Car"/>
    <w:basedOn w:val="Fuentedeprrafopredeter"/>
    <w:link w:val="Ttulo"/>
    <w:rsid w:val="00B12289"/>
    <w:rPr>
      <w:rFonts w:ascii="Times New Roman" w:eastAsia="Times New Roman" w:hAnsi="Times New Roman" w:cs="Times New Roman"/>
      <w:b/>
      <w:sz w:val="24"/>
      <w:szCs w:val="20"/>
      <w:lang w:eastAsia="es-ES"/>
    </w:rPr>
  </w:style>
  <w:style w:type="character" w:customStyle="1" w:styleId="Ttulo2Car">
    <w:name w:val="Título 2 Car"/>
    <w:basedOn w:val="Fuentedeprrafopredeter"/>
    <w:link w:val="Ttulo2"/>
    <w:uiPriority w:val="9"/>
    <w:semiHidden/>
    <w:rsid w:val="00BF7A94"/>
    <w:rPr>
      <w:rFonts w:asciiTheme="majorHAnsi" w:eastAsiaTheme="majorEastAsia" w:hAnsiTheme="majorHAnsi" w:cstheme="majorBidi"/>
      <w:b/>
      <w:bCs/>
      <w:color w:val="4F81BD" w:themeColor="accent1"/>
      <w:sz w:val="26"/>
      <w:szCs w:val="26"/>
    </w:rPr>
  </w:style>
  <w:style w:type="paragraph" w:styleId="Textoindependiente">
    <w:name w:val="Body Text"/>
    <w:basedOn w:val="Normal"/>
    <w:link w:val="TextoindependienteCar"/>
    <w:rsid w:val="00BF7A94"/>
    <w:pPr>
      <w:overflowPunct w:val="0"/>
      <w:autoSpaceDE w:val="0"/>
      <w:autoSpaceDN w:val="0"/>
      <w:adjustRightInd w:val="0"/>
      <w:spacing w:after="0" w:line="240" w:lineRule="auto"/>
      <w:jc w:val="both"/>
      <w:textAlignment w:val="baseline"/>
    </w:pPr>
    <w:rPr>
      <w:rFonts w:ascii="Arial" w:eastAsia="Times New Roman" w:hAnsi="Arial" w:cs="Times New Roman"/>
      <w:sz w:val="28"/>
      <w:szCs w:val="20"/>
      <w:lang w:val="es-ES_tradnl" w:eastAsia="es-ES"/>
    </w:rPr>
  </w:style>
  <w:style w:type="character" w:customStyle="1" w:styleId="TextoindependienteCar">
    <w:name w:val="Texto independiente Car"/>
    <w:basedOn w:val="Fuentedeprrafopredeter"/>
    <w:link w:val="Textoindependiente"/>
    <w:rsid w:val="00BF7A94"/>
    <w:rPr>
      <w:rFonts w:ascii="Arial" w:eastAsia="Times New Roman" w:hAnsi="Arial" w:cs="Times New Roman"/>
      <w:sz w:val="28"/>
      <w:szCs w:val="20"/>
      <w:lang w:val="es-ES_tradnl" w:eastAsia="es-ES"/>
    </w:rPr>
  </w:style>
  <w:style w:type="paragraph" w:styleId="Textodeglobo">
    <w:name w:val="Balloon Text"/>
    <w:basedOn w:val="Normal"/>
    <w:link w:val="TextodegloboCar"/>
    <w:uiPriority w:val="99"/>
    <w:semiHidden/>
    <w:unhideWhenUsed/>
    <w:rsid w:val="004B3C2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3C25"/>
    <w:rPr>
      <w:rFonts w:ascii="Segoe UI" w:hAnsi="Segoe UI" w:cs="Segoe UI"/>
      <w:sz w:val="18"/>
      <w:szCs w:val="18"/>
    </w:rPr>
  </w:style>
  <w:style w:type="paragraph" w:customStyle="1" w:styleId="Default">
    <w:name w:val="Default"/>
    <w:rsid w:val="00257E27"/>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styleId="Sinespaciado">
    <w:name w:val="No Spacing"/>
    <w:uiPriority w:val="1"/>
    <w:qFormat/>
    <w:rsid w:val="00237C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613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BFCC5-051C-4082-AB7C-B701ECB05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475</Words>
  <Characters>2614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adry-sise</dc:creator>
  <cp:lastModifiedBy>RAFAEL o</cp:lastModifiedBy>
  <cp:revision>13</cp:revision>
  <cp:lastPrinted>2022-05-30T12:59:00Z</cp:lastPrinted>
  <dcterms:created xsi:type="dcterms:W3CDTF">2022-05-30T13:00:00Z</dcterms:created>
  <dcterms:modified xsi:type="dcterms:W3CDTF">2023-04-18T12:44:00Z</dcterms:modified>
</cp:coreProperties>
</file>