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032" w:rsidRPr="009B77CD" w:rsidRDefault="00600032" w:rsidP="00600032">
      <w:pPr>
        <w:pStyle w:val="Ttulo2"/>
        <w:jc w:val="center"/>
      </w:pPr>
      <w:r w:rsidRPr="006F781A">
        <w:rPr>
          <w:noProof/>
          <w:color w:val="auto"/>
          <w:sz w:val="16"/>
          <w:szCs w:val="16"/>
          <w:lang w:val="es-CO" w:eastAsia="es-CO"/>
        </w:rPr>
        <w:drawing>
          <wp:anchor distT="0" distB="0" distL="114300" distR="114300" simplePos="0" relativeHeight="251659264" behindDoc="0" locked="0" layoutInCell="1" allowOverlap="1" wp14:anchorId="1FD25164" wp14:editId="62892F29">
            <wp:simplePos x="0" y="0"/>
            <wp:positionH relativeFrom="column">
              <wp:posOffset>-359410</wp:posOffset>
            </wp:positionH>
            <wp:positionV relativeFrom="paragraph">
              <wp:posOffset>-259715</wp:posOffset>
            </wp:positionV>
            <wp:extent cx="828675" cy="895350"/>
            <wp:effectExtent l="0" t="0" r="9525" b="0"/>
            <wp:wrapSquare wrapText="bothSides"/>
            <wp:docPr id="26" name="Imagen 26" descr="Escudo Escuela Normal Superior de Mana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scudo Escuela Normal Superior de Manat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781A">
        <w:rPr>
          <w:color w:val="auto"/>
        </w:rPr>
        <w:t>DEPARTAMENTO DEL ATLANTICO</w:t>
      </w:r>
    </w:p>
    <w:p w:rsidR="00600032" w:rsidRPr="006F781A" w:rsidRDefault="00600032" w:rsidP="00600032">
      <w:pPr>
        <w:pStyle w:val="Encabezado"/>
        <w:jc w:val="center"/>
        <w:rPr>
          <w:rFonts w:ascii="Arial" w:hAnsi="Arial" w:cs="Arial"/>
          <w:sz w:val="24"/>
          <w:szCs w:val="24"/>
        </w:rPr>
      </w:pPr>
      <w:r w:rsidRPr="006F781A">
        <w:rPr>
          <w:b/>
          <w:sz w:val="24"/>
          <w:szCs w:val="24"/>
        </w:rPr>
        <w:t>INSTITUCION EDUCATIVA ESCUELA NORMAL SUPERIOR DE MANATI</w:t>
      </w:r>
      <w:r w:rsidRPr="006F781A">
        <w:rPr>
          <w:rFonts w:ascii="Arial" w:hAnsi="Arial" w:cs="Arial"/>
          <w:sz w:val="24"/>
          <w:szCs w:val="24"/>
        </w:rPr>
        <w:t xml:space="preserve"> </w:t>
      </w:r>
    </w:p>
    <w:p w:rsidR="00600032" w:rsidRPr="009B77CD" w:rsidRDefault="00600032" w:rsidP="00600032">
      <w:pPr>
        <w:pStyle w:val="Encabezado"/>
        <w:jc w:val="center"/>
        <w:rPr>
          <w:rFonts w:ascii="Arial" w:hAnsi="Arial" w:cs="Arial"/>
          <w:sz w:val="20"/>
        </w:rPr>
      </w:pPr>
      <w:r w:rsidRPr="009B77CD">
        <w:rPr>
          <w:rFonts w:ascii="Arial" w:hAnsi="Arial" w:cs="Arial"/>
          <w:sz w:val="20"/>
        </w:rPr>
        <w:t>ACREDITADO POR RESOLUCIÓN N° 9167 Agosto 8 de 2012</w:t>
      </w:r>
    </w:p>
    <w:p w:rsidR="00600032" w:rsidRPr="009B77CD" w:rsidRDefault="00600032" w:rsidP="00600032">
      <w:pPr>
        <w:pStyle w:val="Encabezado"/>
        <w:jc w:val="center"/>
        <w:rPr>
          <w:rFonts w:ascii="Arial" w:hAnsi="Arial" w:cs="Arial"/>
          <w:b/>
          <w:sz w:val="20"/>
        </w:rPr>
      </w:pPr>
      <w:r w:rsidRPr="009B77CD">
        <w:rPr>
          <w:rFonts w:ascii="Arial" w:hAnsi="Arial" w:cs="Arial"/>
          <w:sz w:val="20"/>
        </w:rPr>
        <w:t xml:space="preserve">Licencia de Funcionamiento </w:t>
      </w:r>
      <w:r w:rsidRPr="009B77CD">
        <w:rPr>
          <w:rFonts w:ascii="Arial" w:hAnsi="Arial" w:cs="Arial"/>
          <w:b/>
          <w:sz w:val="20"/>
        </w:rPr>
        <w:t>N° 3347 de 19 de Diciembre de 2000</w:t>
      </w:r>
    </w:p>
    <w:p w:rsidR="00600032" w:rsidRPr="009B77CD" w:rsidRDefault="00600032" w:rsidP="00600032">
      <w:pPr>
        <w:pStyle w:val="Encabezado"/>
        <w:jc w:val="center"/>
        <w:rPr>
          <w:rFonts w:ascii="Arial" w:hAnsi="Arial" w:cs="Arial"/>
          <w:bCs/>
          <w:sz w:val="20"/>
          <w:lang w:val="es-CO"/>
        </w:rPr>
      </w:pPr>
      <w:r w:rsidRPr="009B77CD">
        <w:rPr>
          <w:rFonts w:ascii="Arial" w:hAnsi="Arial" w:cs="Arial"/>
          <w:b/>
          <w:sz w:val="20"/>
        </w:rPr>
        <w:t>Registro</w:t>
      </w:r>
      <w:r w:rsidRPr="009B77CD">
        <w:rPr>
          <w:rFonts w:ascii="Arial" w:hAnsi="Arial" w:cs="Arial"/>
          <w:bCs/>
          <w:sz w:val="20"/>
        </w:rPr>
        <w:t xml:space="preserve"> </w:t>
      </w:r>
      <w:r w:rsidRPr="009B77CD">
        <w:rPr>
          <w:rFonts w:ascii="Arial" w:hAnsi="Arial" w:cs="Arial"/>
          <w:b/>
          <w:sz w:val="20"/>
        </w:rPr>
        <w:t xml:space="preserve">DANE 108436000061, </w:t>
      </w:r>
      <w:r w:rsidRPr="009B77CD">
        <w:rPr>
          <w:rFonts w:ascii="Arial" w:hAnsi="Arial" w:cs="Arial"/>
          <w:b/>
          <w:sz w:val="20"/>
          <w:lang w:val="es-CO"/>
        </w:rPr>
        <w:t xml:space="preserve">NIT: </w:t>
      </w:r>
      <w:r w:rsidRPr="009B77CD">
        <w:rPr>
          <w:rFonts w:ascii="Arial" w:hAnsi="Arial" w:cs="Arial"/>
          <w:bCs/>
          <w:sz w:val="20"/>
          <w:lang w:val="es-CO"/>
        </w:rPr>
        <w:t xml:space="preserve">890103839 D.V.4; </w:t>
      </w:r>
    </w:p>
    <w:p w:rsidR="00600032" w:rsidRPr="006F781A" w:rsidRDefault="00600032" w:rsidP="00600032">
      <w:pPr>
        <w:pStyle w:val="Ttulo3"/>
        <w:spacing w:before="0" w:line="240" w:lineRule="auto"/>
        <w:jc w:val="center"/>
        <w:rPr>
          <w:color w:val="FFC000"/>
        </w:rPr>
      </w:pPr>
      <w:r w:rsidRPr="006F781A">
        <w:rPr>
          <w:rFonts w:asciiTheme="minorHAnsi" w:eastAsiaTheme="minorEastAsia" w:hAnsiTheme="minorHAnsi" w:cstheme="minorBidi"/>
          <w:color w:val="0070C0"/>
        </w:rPr>
        <w:t xml:space="preserve">                     </w:t>
      </w:r>
      <w:r w:rsidRPr="006F781A">
        <w:rPr>
          <w:color w:val="FFC000"/>
        </w:rPr>
        <w:t>50 AÑOS TRABAJANDO CON SENTIDO HUMANO</w:t>
      </w:r>
    </w:p>
    <w:p w:rsidR="00600032" w:rsidRPr="006F781A" w:rsidRDefault="00600032" w:rsidP="00600032">
      <w:pPr>
        <w:pStyle w:val="Citadestacada"/>
        <w:spacing w:before="0" w:line="240" w:lineRule="auto"/>
        <w:rPr>
          <w:color w:val="auto"/>
        </w:rPr>
      </w:pPr>
    </w:p>
    <w:p w:rsidR="00600032" w:rsidRDefault="00600032" w:rsidP="00600032">
      <w:pPr>
        <w:contextualSpacing/>
        <w:jc w:val="center"/>
        <w:rPr>
          <w:b/>
          <w:sz w:val="20"/>
        </w:rPr>
      </w:pPr>
    </w:p>
    <w:p w:rsidR="00600032" w:rsidRPr="00861013" w:rsidRDefault="00600032" w:rsidP="00600032">
      <w:pPr>
        <w:jc w:val="center"/>
        <w:rPr>
          <w:rFonts w:asciiTheme="minorHAnsi" w:hAnsiTheme="minorHAnsi"/>
          <w:b/>
          <w:sz w:val="22"/>
          <w:szCs w:val="22"/>
        </w:rPr>
      </w:pPr>
      <w:r w:rsidRPr="00861013">
        <w:rPr>
          <w:rFonts w:asciiTheme="minorHAnsi" w:hAnsiTheme="minorHAnsi"/>
          <w:b/>
          <w:sz w:val="22"/>
          <w:szCs w:val="22"/>
        </w:rPr>
        <w:t>AUTOEVALUACIÓN 2013</w:t>
      </w:r>
    </w:p>
    <w:p w:rsidR="00600032" w:rsidRPr="00861013" w:rsidRDefault="00600032" w:rsidP="00600032">
      <w:pPr>
        <w:rPr>
          <w:rFonts w:asciiTheme="minorHAnsi" w:hAnsiTheme="minorHAnsi"/>
          <w:b/>
          <w:sz w:val="22"/>
          <w:szCs w:val="22"/>
        </w:rPr>
      </w:pPr>
    </w:p>
    <w:p w:rsidR="00600032" w:rsidRPr="00861013" w:rsidRDefault="00600032" w:rsidP="00600032">
      <w:pPr>
        <w:spacing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861013">
        <w:rPr>
          <w:rFonts w:asciiTheme="minorHAnsi" w:hAnsiTheme="minorHAnsi"/>
          <w:sz w:val="22"/>
          <w:szCs w:val="22"/>
        </w:rPr>
        <w:t>En Manatí, siendo las 11:</w:t>
      </w:r>
      <w:r w:rsidR="00DC4D99">
        <w:rPr>
          <w:rFonts w:asciiTheme="minorHAnsi" w:hAnsiTheme="minorHAnsi"/>
          <w:sz w:val="22"/>
          <w:szCs w:val="22"/>
        </w:rPr>
        <w:t>3</w:t>
      </w:r>
      <w:r w:rsidRPr="00861013">
        <w:rPr>
          <w:rFonts w:asciiTheme="minorHAnsi" w:hAnsiTheme="minorHAnsi"/>
          <w:sz w:val="22"/>
          <w:szCs w:val="22"/>
        </w:rPr>
        <w:t>0 a.m. del día 2</w:t>
      </w:r>
      <w:r w:rsidR="00202980">
        <w:rPr>
          <w:rFonts w:asciiTheme="minorHAnsi" w:hAnsiTheme="minorHAnsi"/>
          <w:sz w:val="22"/>
          <w:szCs w:val="22"/>
        </w:rPr>
        <w:t>6</w:t>
      </w:r>
      <w:r w:rsidRPr="00861013">
        <w:rPr>
          <w:rFonts w:asciiTheme="minorHAnsi" w:hAnsiTheme="minorHAnsi"/>
          <w:sz w:val="22"/>
          <w:szCs w:val="22"/>
        </w:rPr>
        <w:t xml:space="preserve"> de Noviembre de 2013, se reunieron en la Sala de Audiovisuales de la Institución, la R</w:t>
      </w:r>
      <w:r w:rsidR="00DC4D99">
        <w:rPr>
          <w:rFonts w:asciiTheme="minorHAnsi" w:hAnsiTheme="minorHAnsi"/>
          <w:sz w:val="22"/>
          <w:szCs w:val="22"/>
        </w:rPr>
        <w:t>ectora, Coordinadores, docentes y</w:t>
      </w:r>
      <w:r w:rsidRPr="00861013">
        <w:rPr>
          <w:rFonts w:asciiTheme="minorHAnsi" w:hAnsiTheme="minorHAnsi"/>
          <w:sz w:val="22"/>
          <w:szCs w:val="22"/>
        </w:rPr>
        <w:t xml:space="preserve"> representantes de los Estudiantes, con el propósito de realizar la</w:t>
      </w:r>
      <w:r w:rsidR="00DC4D99">
        <w:rPr>
          <w:rFonts w:asciiTheme="minorHAnsi" w:hAnsiTheme="minorHAnsi"/>
          <w:sz w:val="22"/>
          <w:szCs w:val="22"/>
        </w:rPr>
        <w:t xml:space="preserve"> Instalación y organización de la</w:t>
      </w:r>
      <w:r w:rsidRPr="00861013">
        <w:rPr>
          <w:rFonts w:asciiTheme="minorHAnsi" w:hAnsiTheme="minorHAnsi"/>
          <w:sz w:val="22"/>
          <w:szCs w:val="22"/>
        </w:rPr>
        <w:t xml:space="preserve"> </w:t>
      </w:r>
      <w:r w:rsidRPr="00861013">
        <w:rPr>
          <w:rFonts w:asciiTheme="minorHAnsi" w:hAnsiTheme="minorHAnsi"/>
          <w:b/>
          <w:sz w:val="22"/>
          <w:szCs w:val="22"/>
        </w:rPr>
        <w:t xml:space="preserve">AUTOEVALUACIÓN INSTITUCIONAL </w:t>
      </w:r>
      <w:r w:rsidRPr="00861013">
        <w:rPr>
          <w:rFonts w:asciiTheme="minorHAnsi" w:hAnsiTheme="minorHAnsi"/>
          <w:sz w:val="22"/>
          <w:szCs w:val="22"/>
        </w:rPr>
        <w:t>correspondiente al año escolar 2013.</w:t>
      </w:r>
      <w:r w:rsidR="00DC4D99">
        <w:rPr>
          <w:rFonts w:asciiTheme="minorHAnsi" w:hAnsiTheme="minorHAnsi"/>
          <w:sz w:val="22"/>
          <w:szCs w:val="22"/>
        </w:rPr>
        <w:t xml:space="preserve"> En la reunión contamos con la grata presencia del Dr. Julio Mendoza, Director del Núcleo Educativo.</w:t>
      </w:r>
      <w:bookmarkStart w:id="0" w:name="_GoBack"/>
      <w:bookmarkEnd w:id="0"/>
    </w:p>
    <w:p w:rsidR="00600032" w:rsidRPr="00861013" w:rsidRDefault="00600032" w:rsidP="00600032">
      <w:pPr>
        <w:spacing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861013">
        <w:rPr>
          <w:rFonts w:asciiTheme="minorHAnsi" w:hAnsiTheme="minorHAnsi"/>
          <w:sz w:val="22"/>
          <w:szCs w:val="22"/>
        </w:rPr>
        <w:t>La agenda propuesta fue la siguiente:</w:t>
      </w:r>
    </w:p>
    <w:p w:rsidR="00600032" w:rsidRDefault="00600032" w:rsidP="00600032">
      <w:pPr>
        <w:numPr>
          <w:ilvl w:val="0"/>
          <w:numId w:val="1"/>
        </w:numPr>
        <w:tabs>
          <w:tab w:val="left" w:pos="1560"/>
        </w:tabs>
        <w:spacing w:before="60" w:after="60" w:line="360" w:lineRule="auto"/>
        <w:ind w:left="357" w:hanging="357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  <w:r w:rsidRPr="00861013">
        <w:rPr>
          <w:rFonts w:asciiTheme="minorHAnsi" w:hAnsiTheme="minorHAnsi"/>
          <w:sz w:val="22"/>
          <w:szCs w:val="22"/>
          <w:lang w:val="es-ES_tradnl"/>
        </w:rPr>
        <w:t>Oración.</w:t>
      </w:r>
    </w:p>
    <w:p w:rsidR="00DC4D99" w:rsidRPr="00861013" w:rsidRDefault="00DC4D99" w:rsidP="00600032">
      <w:pPr>
        <w:numPr>
          <w:ilvl w:val="0"/>
          <w:numId w:val="1"/>
        </w:numPr>
        <w:tabs>
          <w:tab w:val="left" w:pos="1560"/>
        </w:tabs>
        <w:spacing w:before="60" w:after="60" w:line="360" w:lineRule="auto"/>
        <w:ind w:left="357" w:hanging="357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  <w:r>
        <w:rPr>
          <w:rFonts w:asciiTheme="minorHAnsi" w:hAnsiTheme="minorHAnsi"/>
          <w:sz w:val="22"/>
          <w:szCs w:val="22"/>
          <w:lang w:val="es-ES_tradnl"/>
        </w:rPr>
        <w:t>Informe sobre la</w:t>
      </w:r>
      <w:r w:rsidR="007D08D2">
        <w:rPr>
          <w:rFonts w:asciiTheme="minorHAnsi" w:hAnsiTheme="minorHAnsi"/>
          <w:sz w:val="22"/>
          <w:szCs w:val="22"/>
          <w:lang w:val="es-ES_tradnl"/>
        </w:rPr>
        <w:t xml:space="preserve"> Circular de </w:t>
      </w:r>
      <w:r>
        <w:rPr>
          <w:rFonts w:asciiTheme="minorHAnsi" w:hAnsiTheme="minorHAnsi"/>
          <w:sz w:val="22"/>
          <w:szCs w:val="22"/>
          <w:lang w:val="es-ES_tradnl"/>
        </w:rPr>
        <w:t>Actividades de Finalización</w:t>
      </w:r>
      <w:r w:rsidR="007D08D2">
        <w:rPr>
          <w:rFonts w:asciiTheme="minorHAnsi" w:hAnsiTheme="minorHAnsi"/>
          <w:sz w:val="22"/>
          <w:szCs w:val="22"/>
          <w:lang w:val="es-ES_tradnl"/>
        </w:rPr>
        <w:t xml:space="preserve"> del Año Escolar</w:t>
      </w:r>
    </w:p>
    <w:p w:rsidR="00600032" w:rsidRPr="00861013" w:rsidRDefault="00600032" w:rsidP="00600032">
      <w:pPr>
        <w:numPr>
          <w:ilvl w:val="0"/>
          <w:numId w:val="1"/>
        </w:numPr>
        <w:tabs>
          <w:tab w:val="left" w:pos="1560"/>
        </w:tabs>
        <w:spacing w:before="60" w:after="60" w:line="360" w:lineRule="auto"/>
        <w:ind w:left="357" w:hanging="357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  <w:r w:rsidRPr="00861013">
        <w:rPr>
          <w:rFonts w:asciiTheme="minorHAnsi" w:hAnsiTheme="minorHAnsi"/>
          <w:sz w:val="22"/>
          <w:szCs w:val="22"/>
          <w:lang w:val="es-ES_tradnl"/>
        </w:rPr>
        <w:t>Informe de Gestión.</w:t>
      </w:r>
    </w:p>
    <w:p w:rsidR="00600032" w:rsidRPr="00861013" w:rsidRDefault="00600032" w:rsidP="00600032">
      <w:pPr>
        <w:numPr>
          <w:ilvl w:val="0"/>
          <w:numId w:val="1"/>
        </w:numPr>
        <w:tabs>
          <w:tab w:val="left" w:pos="1560"/>
        </w:tabs>
        <w:spacing w:before="60" w:after="60" w:line="360" w:lineRule="auto"/>
        <w:ind w:left="357" w:hanging="357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  <w:r w:rsidRPr="00861013">
        <w:rPr>
          <w:rFonts w:asciiTheme="minorHAnsi" w:hAnsiTheme="minorHAnsi"/>
          <w:sz w:val="22"/>
          <w:szCs w:val="22"/>
          <w:lang w:val="es-ES_tradnl"/>
        </w:rPr>
        <w:t xml:space="preserve">Dinámica y Organización de los Colectivos de Trabajo  para el desarrollo de la Autoevaluación. </w:t>
      </w:r>
    </w:p>
    <w:p w:rsidR="00600032" w:rsidRPr="00861013" w:rsidRDefault="00600032" w:rsidP="00600032">
      <w:pPr>
        <w:numPr>
          <w:ilvl w:val="0"/>
          <w:numId w:val="1"/>
        </w:numPr>
        <w:tabs>
          <w:tab w:val="left" w:pos="1560"/>
        </w:tabs>
        <w:spacing w:before="60" w:after="60" w:line="360" w:lineRule="auto"/>
        <w:ind w:left="357" w:hanging="357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  <w:r w:rsidRPr="00861013">
        <w:rPr>
          <w:rFonts w:asciiTheme="minorHAnsi" w:hAnsiTheme="minorHAnsi"/>
          <w:sz w:val="22"/>
          <w:szCs w:val="22"/>
          <w:lang w:val="es-ES_tradnl"/>
        </w:rPr>
        <w:t xml:space="preserve">Análisis del porcentaje de acciones ejecutadas del Plan de Mejoramiento. </w:t>
      </w:r>
    </w:p>
    <w:p w:rsidR="00600032" w:rsidRPr="00861013" w:rsidRDefault="00600032" w:rsidP="00600032">
      <w:pPr>
        <w:numPr>
          <w:ilvl w:val="0"/>
          <w:numId w:val="1"/>
        </w:numPr>
        <w:tabs>
          <w:tab w:val="left" w:pos="1560"/>
        </w:tabs>
        <w:spacing w:before="60" w:after="60" w:line="360" w:lineRule="auto"/>
        <w:ind w:left="357" w:hanging="357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  <w:r w:rsidRPr="00861013">
        <w:rPr>
          <w:rFonts w:asciiTheme="minorHAnsi" w:hAnsiTheme="minorHAnsi"/>
          <w:sz w:val="22"/>
          <w:szCs w:val="22"/>
          <w:lang w:val="es-ES_tradnl"/>
        </w:rPr>
        <w:t>Análisis de los componentes de gestión.</w:t>
      </w:r>
    </w:p>
    <w:p w:rsidR="00600032" w:rsidRPr="00861013" w:rsidRDefault="00600032" w:rsidP="00600032">
      <w:pPr>
        <w:numPr>
          <w:ilvl w:val="0"/>
          <w:numId w:val="1"/>
        </w:numPr>
        <w:tabs>
          <w:tab w:val="left" w:pos="1560"/>
        </w:tabs>
        <w:spacing w:before="60" w:after="60" w:line="360" w:lineRule="auto"/>
        <w:ind w:left="357" w:hanging="357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  <w:r w:rsidRPr="00861013">
        <w:rPr>
          <w:rFonts w:asciiTheme="minorHAnsi" w:hAnsiTheme="minorHAnsi"/>
          <w:sz w:val="22"/>
          <w:szCs w:val="22"/>
          <w:lang w:val="es-ES_tradnl"/>
        </w:rPr>
        <w:t>Socialización y organización de la información.</w:t>
      </w:r>
    </w:p>
    <w:p w:rsidR="00600032" w:rsidRPr="00861013" w:rsidRDefault="00600032" w:rsidP="00600032">
      <w:pPr>
        <w:tabs>
          <w:tab w:val="left" w:pos="1560"/>
        </w:tabs>
        <w:spacing w:before="60" w:after="60"/>
        <w:jc w:val="both"/>
        <w:rPr>
          <w:rFonts w:asciiTheme="minorHAnsi" w:hAnsiTheme="minorHAnsi"/>
          <w:sz w:val="22"/>
          <w:szCs w:val="22"/>
          <w:lang w:val="es-ES_tradnl"/>
        </w:rPr>
      </w:pPr>
    </w:p>
    <w:p w:rsidR="00600032" w:rsidRPr="00EB2B5E" w:rsidRDefault="00600032" w:rsidP="00EB2B5E">
      <w:pPr>
        <w:pStyle w:val="Prrafodelista"/>
        <w:numPr>
          <w:ilvl w:val="0"/>
          <w:numId w:val="12"/>
        </w:numPr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  <w:r w:rsidRPr="00EB2B5E">
        <w:rPr>
          <w:rFonts w:asciiTheme="minorHAnsi" w:hAnsiTheme="minorHAnsi"/>
          <w:b/>
          <w:lang w:val="es-ES_tradnl"/>
        </w:rPr>
        <w:t>La Oración</w:t>
      </w:r>
      <w:r w:rsidRPr="00EB2B5E">
        <w:rPr>
          <w:rFonts w:asciiTheme="minorHAnsi" w:hAnsiTheme="minorHAnsi"/>
          <w:lang w:val="es-ES_tradnl"/>
        </w:rPr>
        <w:t xml:space="preserve"> estuvo orientada por  </w:t>
      </w:r>
      <w:r w:rsidR="007D08D2" w:rsidRPr="00EB2B5E">
        <w:rPr>
          <w:rFonts w:asciiTheme="minorHAnsi" w:hAnsiTheme="minorHAnsi"/>
          <w:lang w:val="es-ES_tradnl"/>
        </w:rPr>
        <w:t>la Profesora Nelly Lora, quien nos encomendó al Padre Celestial y a la Santísima Virgen María para que direccionen cada una de nuestras acciones y decisiones.</w:t>
      </w:r>
      <w:r w:rsidR="00EB2B5E" w:rsidRPr="00EB2B5E">
        <w:rPr>
          <w:rFonts w:asciiTheme="minorHAnsi" w:hAnsiTheme="minorHAnsi"/>
          <w:lang w:val="es-ES_tradnl"/>
        </w:rPr>
        <w:t xml:space="preserve"> Seguidamente hubo una dinámica de grupo liderada por la Dra. Ana Lucía </w:t>
      </w:r>
      <w:proofErr w:type="spellStart"/>
      <w:r w:rsidR="00EB2B5E" w:rsidRPr="00EB2B5E">
        <w:rPr>
          <w:rFonts w:asciiTheme="minorHAnsi" w:hAnsiTheme="minorHAnsi"/>
          <w:lang w:val="es-ES_tradnl"/>
        </w:rPr>
        <w:t>Tatis</w:t>
      </w:r>
      <w:proofErr w:type="spellEnd"/>
      <w:r w:rsidR="00EB2B5E" w:rsidRPr="00EB2B5E">
        <w:rPr>
          <w:rFonts w:asciiTheme="minorHAnsi" w:hAnsiTheme="minorHAnsi"/>
          <w:lang w:val="es-ES_tradnl"/>
        </w:rPr>
        <w:t xml:space="preserve"> Mosquera con el propósito de lograr la presencia plena de los participantes en la actividad a desarrollar.</w:t>
      </w:r>
    </w:p>
    <w:p w:rsidR="007D08D2" w:rsidRPr="007D08D2" w:rsidRDefault="007D08D2" w:rsidP="007D08D2">
      <w:pPr>
        <w:pStyle w:val="Prrafodelista"/>
        <w:numPr>
          <w:ilvl w:val="0"/>
          <w:numId w:val="12"/>
        </w:numPr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  <w:r w:rsidRPr="007D08D2">
        <w:rPr>
          <w:rFonts w:asciiTheme="minorHAnsi" w:hAnsiTheme="minorHAnsi"/>
          <w:lang w:val="es-ES_tradnl"/>
        </w:rPr>
        <w:t>E</w:t>
      </w:r>
      <w:r>
        <w:rPr>
          <w:rFonts w:asciiTheme="minorHAnsi" w:hAnsiTheme="minorHAnsi"/>
          <w:lang w:val="es-ES_tradnl"/>
        </w:rPr>
        <w:t xml:space="preserve">l Sr. Coordinador, Esp. William Orozco Hernández socializó la Circular de Rectoría No. 010 de 2013, en la cual se precisan las  Actividades de Finalización del Año Escolar de acuerdo con la Resolución No. </w:t>
      </w:r>
      <w:r w:rsidRPr="005B3EFC">
        <w:rPr>
          <w:rFonts w:cs="Arial"/>
        </w:rPr>
        <w:t>03734 del</w:t>
      </w:r>
      <w:r>
        <w:rPr>
          <w:rFonts w:cs="Arial"/>
        </w:rPr>
        <w:t xml:space="preserve"> 30 de N</w:t>
      </w:r>
      <w:r w:rsidRPr="005B3EFC">
        <w:rPr>
          <w:rFonts w:cs="Arial"/>
        </w:rPr>
        <w:t>oviembre de 2012 emanada de la Secretaría de Educación del Atlántico</w:t>
      </w:r>
      <w:r>
        <w:rPr>
          <w:rFonts w:cs="Arial"/>
        </w:rPr>
        <w:t xml:space="preserve">. Frente a esto se presentaron solicitudes para modificar algunas </w:t>
      </w:r>
      <w:r>
        <w:rPr>
          <w:rFonts w:cs="Arial"/>
        </w:rPr>
        <w:lastRenderedPageBreak/>
        <w:t>de las actividades propuestas, las cuales fueron aprobadas así:</w:t>
      </w:r>
    </w:p>
    <w:p w:rsidR="00571642" w:rsidRPr="00571642" w:rsidRDefault="00571642" w:rsidP="007D08D2">
      <w:pPr>
        <w:pStyle w:val="Prrafodelista"/>
        <w:numPr>
          <w:ilvl w:val="0"/>
          <w:numId w:val="13"/>
        </w:numPr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  <w:r>
        <w:rPr>
          <w:rFonts w:cs="Arial"/>
        </w:rPr>
        <w:t>La socialización de las orientaciones del MEN sobre el proceso de Verificación de las Condiciones de Calidad para el año 2015 por parte de la Señora Rectora, prevista para el 2 y 3 de Diciembre, se pospuso para el mes de Enero de 2014.</w:t>
      </w:r>
    </w:p>
    <w:p w:rsidR="00571642" w:rsidRDefault="00571642" w:rsidP="00571642">
      <w:pPr>
        <w:pStyle w:val="Prrafodelista"/>
        <w:numPr>
          <w:ilvl w:val="0"/>
          <w:numId w:val="13"/>
        </w:numPr>
        <w:spacing w:line="360" w:lineRule="auto"/>
        <w:jc w:val="both"/>
        <w:rPr>
          <w:rFonts w:cs="Arial"/>
        </w:rPr>
      </w:pPr>
      <w:r>
        <w:rPr>
          <w:rFonts w:cs="Arial"/>
        </w:rPr>
        <w:t xml:space="preserve">El lunes 2 de Diciembre sesionan las Comisiones de Evaluación y Promoción por grados a las 8:00 </w:t>
      </w:r>
      <w:proofErr w:type="spellStart"/>
      <w:r>
        <w:rPr>
          <w:rFonts w:cs="Arial"/>
        </w:rPr>
        <w:t>a.m</w:t>
      </w:r>
      <w:proofErr w:type="spellEnd"/>
      <w:r>
        <w:rPr>
          <w:rFonts w:cs="Arial"/>
        </w:rPr>
        <w:t>, y a las 10:30 se realizará la despedida de los estudiantes de 11°.</w:t>
      </w:r>
    </w:p>
    <w:p w:rsidR="00571642" w:rsidRDefault="00571642" w:rsidP="00571642">
      <w:pPr>
        <w:pStyle w:val="Prrafodelista"/>
        <w:numPr>
          <w:ilvl w:val="0"/>
          <w:numId w:val="13"/>
        </w:numPr>
        <w:spacing w:line="360" w:lineRule="auto"/>
        <w:jc w:val="both"/>
        <w:rPr>
          <w:rFonts w:cs="Arial"/>
        </w:rPr>
      </w:pPr>
      <w:r>
        <w:rPr>
          <w:rFonts w:cs="Arial"/>
        </w:rPr>
        <w:t xml:space="preserve">El 3 de Diciembre a las 8:00 a.m., actividad del Programa RLT para todos los docentes, con </w:t>
      </w:r>
      <w:proofErr w:type="spellStart"/>
      <w:r>
        <w:rPr>
          <w:rFonts w:cs="Arial"/>
        </w:rPr>
        <w:t>Edinson</w:t>
      </w:r>
      <w:proofErr w:type="spellEnd"/>
      <w:r>
        <w:rPr>
          <w:rFonts w:cs="Arial"/>
        </w:rPr>
        <w:t xml:space="preserve"> </w:t>
      </w:r>
      <w:proofErr w:type="spellStart"/>
      <w:r>
        <w:rPr>
          <w:rFonts w:cs="Arial"/>
        </w:rPr>
        <w:t>Serge</w:t>
      </w:r>
      <w:proofErr w:type="spellEnd"/>
      <w:r>
        <w:rPr>
          <w:rFonts w:cs="Arial"/>
        </w:rPr>
        <w:t xml:space="preserve">  y un equipo de expertos de la Universidad del Norte.</w:t>
      </w:r>
    </w:p>
    <w:p w:rsidR="007D08D2" w:rsidRPr="00EB2B5E" w:rsidRDefault="00571642" w:rsidP="007D08D2">
      <w:pPr>
        <w:pStyle w:val="Prrafodelista"/>
        <w:numPr>
          <w:ilvl w:val="0"/>
          <w:numId w:val="13"/>
        </w:numPr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  <w:r>
        <w:rPr>
          <w:rFonts w:cs="Arial"/>
        </w:rPr>
        <w:t>La Autoevaluación</w:t>
      </w:r>
      <w:r w:rsidR="00EB2B5E">
        <w:rPr>
          <w:rFonts w:cs="Arial"/>
        </w:rPr>
        <w:t xml:space="preserve"> por parte de cada uno de los colectivos</w:t>
      </w:r>
      <w:r>
        <w:rPr>
          <w:rFonts w:cs="Arial"/>
        </w:rPr>
        <w:t xml:space="preserve"> se entregará el 4 de Diciembre</w:t>
      </w:r>
      <w:r w:rsidR="00EB2B5E">
        <w:rPr>
          <w:rFonts w:cs="Arial"/>
        </w:rPr>
        <w:t>.</w:t>
      </w:r>
      <w:r>
        <w:rPr>
          <w:rFonts w:cs="Arial"/>
        </w:rPr>
        <w:t xml:space="preserve">  </w:t>
      </w:r>
      <w:r w:rsidR="007D08D2">
        <w:rPr>
          <w:rFonts w:cs="Arial"/>
        </w:rPr>
        <w:t xml:space="preserve"> </w:t>
      </w:r>
    </w:p>
    <w:p w:rsidR="00EB2B5E" w:rsidRPr="00EB2B5E" w:rsidRDefault="00EB2B5E" w:rsidP="00600032">
      <w:pPr>
        <w:pStyle w:val="Prrafodelista"/>
        <w:numPr>
          <w:ilvl w:val="0"/>
          <w:numId w:val="12"/>
        </w:numPr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  <w:lang w:val="es-ES_tradnl"/>
        </w:rPr>
        <w:t>E</w:t>
      </w:r>
      <w:r w:rsidR="00600032" w:rsidRPr="00EB2B5E">
        <w:rPr>
          <w:rFonts w:asciiTheme="minorHAnsi" w:hAnsiTheme="minorHAnsi"/>
          <w:b/>
          <w:lang w:val="es-ES_tradnl"/>
        </w:rPr>
        <w:t>l Informe de Gestión</w:t>
      </w:r>
      <w:r w:rsidR="00600032" w:rsidRPr="00EB2B5E">
        <w:rPr>
          <w:rFonts w:asciiTheme="minorHAnsi" w:hAnsiTheme="minorHAnsi"/>
          <w:lang w:val="es-ES_tradnl"/>
        </w:rPr>
        <w:t xml:space="preserve"> fue presentado por la rectora, Esp. </w:t>
      </w:r>
      <w:r w:rsidR="00600032" w:rsidRPr="00EB2B5E">
        <w:rPr>
          <w:rFonts w:asciiTheme="minorHAnsi" w:hAnsiTheme="minorHAnsi"/>
        </w:rPr>
        <w:t xml:space="preserve">Ana Lucía </w:t>
      </w:r>
      <w:proofErr w:type="spellStart"/>
      <w:r w:rsidR="00600032" w:rsidRPr="00EB2B5E">
        <w:rPr>
          <w:rFonts w:asciiTheme="minorHAnsi" w:hAnsiTheme="minorHAnsi"/>
        </w:rPr>
        <w:t>Tatis</w:t>
      </w:r>
      <w:proofErr w:type="spellEnd"/>
      <w:r w:rsidR="00600032" w:rsidRPr="00EB2B5E">
        <w:rPr>
          <w:rFonts w:asciiTheme="minorHAnsi" w:hAnsiTheme="minorHAnsi"/>
        </w:rPr>
        <w:t xml:space="preserve"> Mosquera</w:t>
      </w:r>
      <w:r w:rsidR="009E50CA">
        <w:rPr>
          <w:rFonts w:asciiTheme="minorHAnsi" w:hAnsiTheme="minorHAnsi"/>
        </w:rPr>
        <w:t xml:space="preserve"> con el apoyo del </w:t>
      </w:r>
      <w:r w:rsidR="009E50CA">
        <w:rPr>
          <w:rFonts w:asciiTheme="minorHAnsi" w:hAnsiTheme="minorHAnsi"/>
          <w:lang w:val="es-ES_tradnl"/>
        </w:rPr>
        <w:t>Sr. Coordinador, Esp. William Orozco Hernández</w:t>
      </w:r>
      <w:r w:rsidR="00600032" w:rsidRPr="00EB2B5E">
        <w:rPr>
          <w:rFonts w:asciiTheme="minorHAnsi" w:hAnsiTheme="minorHAnsi"/>
        </w:rPr>
        <w:t>, en los siguientes términos:</w:t>
      </w:r>
      <w:r>
        <w:rPr>
          <w:rFonts w:asciiTheme="minorHAnsi" w:hAnsiTheme="minorHAnsi"/>
        </w:rPr>
        <w:t xml:space="preserve"> en la Normal Superior de Manatí se han presentado cambios significativos en cada una de las áreas de gestión, la imagen que proyectamos a nivel local, departamental y nacional ha mejorado notablemente. </w:t>
      </w:r>
    </w:p>
    <w:p w:rsidR="009E50CA" w:rsidRPr="009E50CA" w:rsidRDefault="00EB2B5E" w:rsidP="00EB2B5E">
      <w:pPr>
        <w:pStyle w:val="Prrafodelista"/>
        <w:numPr>
          <w:ilvl w:val="0"/>
          <w:numId w:val="14"/>
        </w:numPr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</w:rPr>
        <w:t>Se han hecho muchísimas inversiones en la compra de textos escolares, abanicos, aires acondicionados, apoyo a cada uno de los Proyectos.</w:t>
      </w:r>
      <w:r w:rsidR="009E50CA">
        <w:rPr>
          <w:rFonts w:asciiTheme="minorHAnsi" w:hAnsiTheme="minorHAnsi"/>
        </w:rPr>
        <w:t xml:space="preserve"> Estamos próximos </w:t>
      </w:r>
      <w:r>
        <w:rPr>
          <w:rFonts w:asciiTheme="minorHAnsi" w:hAnsiTheme="minorHAnsi"/>
        </w:rPr>
        <w:t>a iniciar la impresión de la revista y la organización de la emisora</w:t>
      </w:r>
      <w:r w:rsidR="009E50CA">
        <w:rPr>
          <w:rFonts w:asciiTheme="minorHAnsi" w:hAnsiTheme="minorHAnsi"/>
        </w:rPr>
        <w:t xml:space="preserve"> escolar</w:t>
      </w:r>
      <w:r>
        <w:rPr>
          <w:rFonts w:asciiTheme="minorHAnsi" w:hAnsiTheme="minorHAnsi"/>
        </w:rPr>
        <w:t>;</w:t>
      </w:r>
      <w:r w:rsidR="009E50CA">
        <w:rPr>
          <w:rFonts w:asciiTheme="minorHAnsi" w:hAnsiTheme="minorHAnsi"/>
        </w:rPr>
        <w:t xml:space="preserve"> tenemos la página Web: </w:t>
      </w:r>
      <w:hyperlink r:id="rId9" w:history="1">
        <w:r w:rsidR="009E50CA" w:rsidRPr="005A2DBD">
          <w:rPr>
            <w:rStyle w:val="Hipervnculo"/>
            <w:rFonts w:asciiTheme="minorHAnsi" w:hAnsiTheme="minorHAnsi"/>
          </w:rPr>
          <w:t>www.normalmanati.edu.co</w:t>
        </w:r>
      </w:hyperlink>
      <w:r w:rsidR="009E50CA">
        <w:rPr>
          <w:rFonts w:asciiTheme="minorHAnsi" w:hAnsiTheme="minorHAnsi"/>
        </w:rPr>
        <w:t xml:space="preserve"> desde donde vamos a manejar la plataforma para el sistema de notas en donde cada uno de los padres y estudiantes pueden revisar el boletín de informes, el observador del alumno, etc.</w:t>
      </w:r>
    </w:p>
    <w:p w:rsidR="002E332A" w:rsidRPr="009E50CA" w:rsidRDefault="009E50CA" w:rsidP="009E50CA">
      <w:pPr>
        <w:pStyle w:val="Prrafodelista"/>
        <w:numPr>
          <w:ilvl w:val="0"/>
          <w:numId w:val="14"/>
        </w:numPr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</w:rPr>
        <w:t>I</w:t>
      </w:r>
      <w:r w:rsidR="00861013" w:rsidRPr="009E50CA">
        <w:rPr>
          <w:rFonts w:asciiTheme="minorHAnsi" w:hAnsiTheme="minorHAnsi"/>
        </w:rPr>
        <w:t xml:space="preserve">mplementación del Programa de Bilingüismo en Convenio con la Fundación SURA, Universidad del Norte y la Secretaría de Educación del Atlántico: </w:t>
      </w:r>
      <w:r w:rsidR="002E332A" w:rsidRPr="009E50CA">
        <w:rPr>
          <w:rFonts w:asciiTheme="minorHAnsi" w:hAnsiTheme="minorHAnsi"/>
        </w:rPr>
        <w:t xml:space="preserve">una fase dedicada a los estudiantes del PFC con 10 Horas Semanales de Inglés con docentes de la </w:t>
      </w:r>
      <w:r w:rsidR="00861013" w:rsidRPr="009E50CA">
        <w:rPr>
          <w:rFonts w:asciiTheme="minorHAnsi" w:hAnsiTheme="minorHAnsi"/>
        </w:rPr>
        <w:t xml:space="preserve"> </w:t>
      </w:r>
      <w:r w:rsidR="002E332A" w:rsidRPr="009E50CA">
        <w:rPr>
          <w:rFonts w:asciiTheme="minorHAnsi" w:hAnsiTheme="minorHAnsi"/>
        </w:rPr>
        <w:t>Universidad del Norte con la meta de llevarlos al B2, y otra fase de acompañamiento al departamento de Inglés en capacitaciones y orientaciones para ajustar el Plan de Estudios.</w:t>
      </w:r>
    </w:p>
    <w:p w:rsidR="00844EC0" w:rsidRPr="009E50CA" w:rsidRDefault="009E50CA" w:rsidP="009E50CA">
      <w:pPr>
        <w:pStyle w:val="Prrafodelista"/>
        <w:numPr>
          <w:ilvl w:val="0"/>
          <w:numId w:val="14"/>
        </w:numPr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</w:rPr>
        <w:t>L</w:t>
      </w:r>
      <w:r w:rsidR="002E332A" w:rsidRPr="009E50CA">
        <w:rPr>
          <w:rFonts w:asciiTheme="minorHAnsi" w:hAnsiTheme="minorHAnsi"/>
        </w:rPr>
        <w:t>a revisión, evaluación y ajustes a los Planes de Área, articulados con la Básica Primaria, teniendo en cuenta los estándares de competencia.</w:t>
      </w:r>
      <w:r w:rsidR="00074C90" w:rsidRPr="009E50CA">
        <w:rPr>
          <w:rFonts w:asciiTheme="minorHAnsi" w:hAnsiTheme="minorHAnsi"/>
        </w:rPr>
        <w:t xml:space="preserve"> </w:t>
      </w:r>
      <w:r w:rsidR="00844EC0" w:rsidRPr="009E50CA">
        <w:rPr>
          <w:rFonts w:asciiTheme="minorHAnsi" w:hAnsiTheme="minorHAnsi"/>
        </w:rPr>
        <w:t>Aunque faltan las áreas de Nuevas Tecnologías, Ed. Física, C. Naturales.</w:t>
      </w:r>
    </w:p>
    <w:p w:rsidR="009E50CA" w:rsidRPr="009E50CA" w:rsidRDefault="009E50CA" w:rsidP="009E50CA">
      <w:pPr>
        <w:pStyle w:val="Prrafodelista"/>
        <w:numPr>
          <w:ilvl w:val="0"/>
          <w:numId w:val="14"/>
        </w:numPr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</w:rPr>
        <w:t>S</w:t>
      </w:r>
      <w:r w:rsidR="00844EC0" w:rsidRPr="009E50CA">
        <w:rPr>
          <w:rFonts w:asciiTheme="minorHAnsi" w:hAnsiTheme="minorHAnsi"/>
        </w:rPr>
        <w:t xml:space="preserve">ocialización </w:t>
      </w:r>
      <w:r w:rsidR="00FA0D0D" w:rsidRPr="009E50CA">
        <w:rPr>
          <w:rFonts w:asciiTheme="minorHAnsi" w:hAnsiTheme="minorHAnsi"/>
        </w:rPr>
        <w:t xml:space="preserve">y utilización de los resultados de las Pruebas Externas: Saber 11º, Saber </w:t>
      </w:r>
      <w:r w:rsidR="00FA0D0D" w:rsidRPr="009E50CA">
        <w:rPr>
          <w:rFonts w:asciiTheme="minorHAnsi" w:hAnsiTheme="minorHAnsi"/>
        </w:rPr>
        <w:lastRenderedPageBreak/>
        <w:t>3º, 5º y 9º. Hubo fallas en la aplicación de las Pruebas en Primaria.</w:t>
      </w:r>
    </w:p>
    <w:p w:rsidR="007D407B" w:rsidRPr="009E50CA" w:rsidRDefault="009E50CA" w:rsidP="009E50CA">
      <w:pPr>
        <w:pStyle w:val="Prrafodelista"/>
        <w:numPr>
          <w:ilvl w:val="0"/>
          <w:numId w:val="14"/>
        </w:numPr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</w:rPr>
        <w:t>L</w:t>
      </w:r>
      <w:r w:rsidR="007D407B" w:rsidRPr="009E50CA">
        <w:rPr>
          <w:rFonts w:asciiTheme="minorHAnsi" w:hAnsiTheme="minorHAnsi"/>
        </w:rPr>
        <w:t>a exaltación que se hizo a dos estudiantes de grado 11° por los resultados en las Pruebas Saber 11.</w:t>
      </w:r>
    </w:p>
    <w:p w:rsidR="007D407B" w:rsidRPr="009E50CA" w:rsidRDefault="009E50CA" w:rsidP="009E50CA">
      <w:pPr>
        <w:pStyle w:val="Prrafodelista"/>
        <w:numPr>
          <w:ilvl w:val="0"/>
          <w:numId w:val="14"/>
        </w:numPr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</w:rPr>
        <w:t>E</w:t>
      </w:r>
      <w:r w:rsidR="007D407B" w:rsidRPr="009E50CA">
        <w:rPr>
          <w:rFonts w:asciiTheme="minorHAnsi" w:hAnsiTheme="minorHAnsi"/>
        </w:rPr>
        <w:t>l fortalecimiento del departamento de Psico-Orientación, con lo cual se pudo brindar atención a los estudiantes de Básica Primaria.</w:t>
      </w:r>
    </w:p>
    <w:p w:rsidR="00074C90" w:rsidRPr="009E50CA" w:rsidRDefault="009E50CA" w:rsidP="009E50CA">
      <w:pPr>
        <w:pStyle w:val="Prrafodelista"/>
        <w:numPr>
          <w:ilvl w:val="0"/>
          <w:numId w:val="14"/>
        </w:numPr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</w:rPr>
        <w:t>P</w:t>
      </w:r>
      <w:r w:rsidR="007D407B" w:rsidRPr="009E50CA">
        <w:rPr>
          <w:rFonts w:asciiTheme="minorHAnsi" w:hAnsiTheme="minorHAnsi"/>
        </w:rPr>
        <w:t xml:space="preserve">articipación de </w:t>
      </w:r>
      <w:r w:rsidR="006A2DFE" w:rsidRPr="009E50CA">
        <w:rPr>
          <w:rFonts w:asciiTheme="minorHAnsi" w:hAnsiTheme="minorHAnsi"/>
        </w:rPr>
        <w:t xml:space="preserve">estudiantes, </w:t>
      </w:r>
      <w:r w:rsidR="007D407B" w:rsidRPr="009E50CA">
        <w:rPr>
          <w:rFonts w:asciiTheme="minorHAnsi" w:hAnsiTheme="minorHAnsi"/>
        </w:rPr>
        <w:t xml:space="preserve">docentes y directivos docentes en capacitaciones, foros y encuentros académicos, culturales y deportivos: Programa Rectores Líderes Transformadores, </w:t>
      </w:r>
      <w:r w:rsidR="008127F4" w:rsidRPr="009E50CA">
        <w:rPr>
          <w:rFonts w:asciiTheme="minorHAnsi" w:hAnsiTheme="minorHAnsi"/>
        </w:rPr>
        <w:t xml:space="preserve">Proyectos Ambientales Escolares y Prevención de Riesgos, Cascada, Inmersión en Arizona, Propuesta Curricular de ed. Física y Ed. Artística, Experiencias de Física </w:t>
      </w:r>
      <w:r w:rsidR="006A2DFE" w:rsidRPr="009E50CA">
        <w:rPr>
          <w:rFonts w:asciiTheme="minorHAnsi" w:hAnsiTheme="minorHAnsi"/>
        </w:rPr>
        <w:t xml:space="preserve">en la U. del Norte, Encuentro de ENS de la Región Caribe, Supérate con el Saber y el Deporte, Tecnologías en la Ciudad de Bogotá, IPLER para Lengua Castellana y estudiantes del PFC, Primera Infancia para docentes de Preescolar, </w:t>
      </w:r>
      <w:proofErr w:type="spellStart"/>
      <w:r w:rsidR="006A2DFE" w:rsidRPr="009E50CA">
        <w:rPr>
          <w:rFonts w:asciiTheme="minorHAnsi" w:hAnsiTheme="minorHAnsi"/>
        </w:rPr>
        <w:t>Buny</w:t>
      </w:r>
      <w:proofErr w:type="spellEnd"/>
      <w:r w:rsidR="006A2DFE" w:rsidRPr="009E50CA">
        <w:rPr>
          <w:rFonts w:asciiTheme="minorHAnsi" w:hAnsiTheme="minorHAnsi"/>
        </w:rPr>
        <w:t xml:space="preserve"> Bonita: Inglés para primaria, Proyecto PER, </w:t>
      </w:r>
      <w:r w:rsidR="002E332A" w:rsidRPr="009E50CA">
        <w:rPr>
          <w:rFonts w:asciiTheme="minorHAnsi" w:hAnsiTheme="minorHAnsi"/>
        </w:rPr>
        <w:t xml:space="preserve">  </w:t>
      </w:r>
      <w:r w:rsidR="006A2DFE" w:rsidRPr="009E50CA">
        <w:rPr>
          <w:rFonts w:asciiTheme="minorHAnsi" w:hAnsiTheme="minorHAnsi"/>
        </w:rPr>
        <w:t xml:space="preserve">Feria pedagógica en </w:t>
      </w:r>
      <w:proofErr w:type="spellStart"/>
      <w:r w:rsidR="006A2DFE" w:rsidRPr="009E50CA">
        <w:rPr>
          <w:rFonts w:asciiTheme="minorHAnsi" w:hAnsiTheme="minorHAnsi"/>
        </w:rPr>
        <w:t>Baranoa</w:t>
      </w:r>
      <w:proofErr w:type="spellEnd"/>
      <w:r w:rsidR="006A2DFE" w:rsidRPr="009E50CA">
        <w:rPr>
          <w:rFonts w:asciiTheme="minorHAnsi" w:hAnsiTheme="minorHAnsi"/>
        </w:rPr>
        <w:t xml:space="preserve">, Cátedra de </w:t>
      </w:r>
      <w:proofErr w:type="spellStart"/>
      <w:r w:rsidR="006A2DFE" w:rsidRPr="009E50CA">
        <w:rPr>
          <w:rFonts w:asciiTheme="minorHAnsi" w:hAnsiTheme="minorHAnsi"/>
        </w:rPr>
        <w:t>Afrocolombianidad</w:t>
      </w:r>
      <w:proofErr w:type="spellEnd"/>
      <w:r w:rsidR="006A2DFE" w:rsidRPr="009E50CA">
        <w:rPr>
          <w:rFonts w:asciiTheme="minorHAnsi" w:hAnsiTheme="minorHAnsi"/>
        </w:rPr>
        <w:t xml:space="preserve">,  </w:t>
      </w:r>
      <w:r w:rsidR="00074C90" w:rsidRPr="009E50CA">
        <w:rPr>
          <w:rFonts w:asciiTheme="minorHAnsi" w:hAnsiTheme="minorHAnsi"/>
        </w:rPr>
        <w:t xml:space="preserve">Organización de </w:t>
      </w:r>
      <w:r w:rsidR="005B2CE5" w:rsidRPr="009E50CA">
        <w:rPr>
          <w:rFonts w:asciiTheme="minorHAnsi" w:hAnsiTheme="minorHAnsi"/>
        </w:rPr>
        <w:t>Foro de Inclusión</w:t>
      </w:r>
      <w:r w:rsidR="00844EC0" w:rsidRPr="009E50CA">
        <w:rPr>
          <w:rFonts w:asciiTheme="minorHAnsi" w:hAnsiTheme="minorHAnsi"/>
        </w:rPr>
        <w:t xml:space="preserve">, Participación en el Fondo </w:t>
      </w:r>
      <w:proofErr w:type="spellStart"/>
      <w:r w:rsidR="00844EC0" w:rsidRPr="009E50CA">
        <w:rPr>
          <w:rFonts w:asciiTheme="minorHAnsi" w:hAnsiTheme="minorHAnsi"/>
        </w:rPr>
        <w:t>Concursable</w:t>
      </w:r>
      <w:proofErr w:type="spellEnd"/>
      <w:r w:rsidR="00844EC0" w:rsidRPr="009E50CA">
        <w:rPr>
          <w:rFonts w:asciiTheme="minorHAnsi" w:hAnsiTheme="minorHAnsi"/>
        </w:rPr>
        <w:t xml:space="preserve"> (Proyecto de Educación Sexual y Construcción de Ciudadanía): </w:t>
      </w:r>
      <w:r w:rsidR="00844EC0" w:rsidRPr="009E50CA">
        <w:rPr>
          <w:rFonts w:asciiTheme="minorHAnsi" w:hAnsiTheme="minorHAnsi"/>
          <w:b/>
          <w:u w:val="single"/>
        </w:rPr>
        <w:t>Mejoramos los canales de Comunicación</w:t>
      </w:r>
      <w:r w:rsidR="00844EC0" w:rsidRPr="009E50CA">
        <w:rPr>
          <w:rFonts w:asciiTheme="minorHAnsi" w:hAnsiTheme="minorHAnsi"/>
        </w:rPr>
        <w:t>.</w:t>
      </w:r>
      <w:r w:rsidR="00074C90" w:rsidRPr="009E50CA">
        <w:rPr>
          <w:rFonts w:asciiTheme="minorHAnsi" w:hAnsiTheme="minorHAnsi"/>
        </w:rPr>
        <w:t xml:space="preserve"> </w:t>
      </w:r>
    </w:p>
    <w:p w:rsidR="009E50CA" w:rsidRPr="009E50CA" w:rsidRDefault="009E50CA" w:rsidP="009E50CA">
      <w:pPr>
        <w:pStyle w:val="Prrafodelista"/>
        <w:numPr>
          <w:ilvl w:val="0"/>
          <w:numId w:val="14"/>
        </w:numPr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</w:rPr>
        <w:t>Algunos aspectos</w:t>
      </w:r>
      <w:r w:rsidR="004C4D11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 </w:t>
      </w:r>
    </w:p>
    <w:p w:rsidR="00600032" w:rsidRDefault="00600032" w:rsidP="00600032">
      <w:pPr>
        <w:tabs>
          <w:tab w:val="left" w:pos="1560"/>
        </w:tabs>
        <w:spacing w:before="60" w:after="60" w:line="360" w:lineRule="auto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  <w:r w:rsidRPr="00861013">
        <w:rPr>
          <w:rFonts w:asciiTheme="minorHAnsi" w:hAnsiTheme="minorHAnsi"/>
          <w:b/>
          <w:sz w:val="22"/>
          <w:szCs w:val="22"/>
        </w:rPr>
        <w:t xml:space="preserve">La </w:t>
      </w:r>
      <w:r w:rsidRPr="00861013">
        <w:rPr>
          <w:rFonts w:asciiTheme="minorHAnsi" w:hAnsiTheme="minorHAnsi"/>
          <w:b/>
          <w:sz w:val="22"/>
          <w:szCs w:val="22"/>
          <w:lang w:val="es-ES_tradnl"/>
        </w:rPr>
        <w:t xml:space="preserve">Dinámica </w:t>
      </w:r>
      <w:r w:rsidRPr="00861013">
        <w:rPr>
          <w:rFonts w:asciiTheme="minorHAnsi" w:hAnsiTheme="minorHAnsi"/>
          <w:sz w:val="22"/>
          <w:szCs w:val="22"/>
          <w:lang w:val="es-ES_tradnl"/>
        </w:rPr>
        <w:t xml:space="preserve">para el desarrollo de la Autoevaluación </w:t>
      </w:r>
      <w:r w:rsidR="00861013" w:rsidRPr="00861013">
        <w:rPr>
          <w:rFonts w:asciiTheme="minorHAnsi" w:hAnsiTheme="minorHAnsi"/>
          <w:sz w:val="22"/>
          <w:szCs w:val="22"/>
          <w:lang w:val="es-ES_tradnl"/>
        </w:rPr>
        <w:t>estuvo orientada por el C</w:t>
      </w:r>
      <w:r w:rsidRPr="00861013">
        <w:rPr>
          <w:rFonts w:asciiTheme="minorHAnsi" w:hAnsiTheme="minorHAnsi"/>
          <w:sz w:val="22"/>
          <w:szCs w:val="22"/>
          <w:lang w:val="es-ES_tradnl"/>
        </w:rPr>
        <w:t>oordinad</w:t>
      </w:r>
      <w:r w:rsidR="00861013" w:rsidRPr="00861013">
        <w:rPr>
          <w:rFonts w:asciiTheme="minorHAnsi" w:hAnsiTheme="minorHAnsi"/>
          <w:sz w:val="22"/>
          <w:szCs w:val="22"/>
          <w:lang w:val="es-ES_tradnl"/>
        </w:rPr>
        <w:t>or</w:t>
      </w:r>
      <w:r w:rsidRPr="00861013">
        <w:rPr>
          <w:rFonts w:asciiTheme="minorHAnsi" w:hAnsiTheme="minorHAnsi"/>
          <w:sz w:val="22"/>
          <w:szCs w:val="22"/>
          <w:lang w:val="es-ES_tradnl"/>
        </w:rPr>
        <w:t xml:space="preserve"> Esp. William Orozco</w:t>
      </w:r>
      <w:r w:rsidR="00861013" w:rsidRPr="00861013">
        <w:rPr>
          <w:rFonts w:asciiTheme="minorHAnsi" w:hAnsiTheme="minorHAnsi"/>
          <w:sz w:val="22"/>
          <w:szCs w:val="22"/>
          <w:lang w:val="es-ES_tradnl"/>
        </w:rPr>
        <w:t xml:space="preserve"> Hernández</w:t>
      </w:r>
      <w:r w:rsidRPr="00861013">
        <w:rPr>
          <w:rFonts w:asciiTheme="minorHAnsi" w:hAnsiTheme="minorHAnsi"/>
          <w:sz w:val="22"/>
          <w:szCs w:val="22"/>
          <w:lang w:val="es-ES_tradnl"/>
        </w:rPr>
        <w:t>, quien organiz</w:t>
      </w:r>
      <w:r w:rsidR="006A2DFE">
        <w:rPr>
          <w:rFonts w:asciiTheme="minorHAnsi" w:hAnsiTheme="minorHAnsi"/>
          <w:sz w:val="22"/>
          <w:szCs w:val="22"/>
          <w:lang w:val="es-ES_tradnl"/>
        </w:rPr>
        <w:t xml:space="preserve">ó </w:t>
      </w:r>
      <w:r w:rsidRPr="00861013">
        <w:rPr>
          <w:rFonts w:asciiTheme="minorHAnsi" w:hAnsiTheme="minorHAnsi"/>
          <w:sz w:val="22"/>
          <w:szCs w:val="22"/>
          <w:lang w:val="es-ES_tradnl"/>
        </w:rPr>
        <w:t>Colectivos de Trabajo,</w:t>
      </w:r>
      <w:r w:rsidR="006A2DFE">
        <w:rPr>
          <w:rFonts w:asciiTheme="minorHAnsi" w:hAnsiTheme="minorHAnsi"/>
          <w:sz w:val="22"/>
          <w:szCs w:val="22"/>
          <w:lang w:val="es-ES_tradnl"/>
        </w:rPr>
        <w:t xml:space="preserve"> para evaluar la Básica Primaria, la Básica Secundaria y Media, y el Programa de Formación Complementaria,</w:t>
      </w:r>
      <w:r w:rsidRPr="00861013">
        <w:rPr>
          <w:rFonts w:asciiTheme="minorHAnsi" w:hAnsiTheme="minorHAnsi"/>
          <w:sz w:val="22"/>
          <w:szCs w:val="22"/>
          <w:lang w:val="es-ES_tradnl"/>
        </w:rPr>
        <w:t xml:space="preserve"> los cuales realizarán un análisis del Plan de Mejoramiento y del porcentaje de acciones ejecutadas, describiendo las razones de su ejecución o no, y sistematizadas en la matriz No.1. Luego de esto, se trabajarán los componentes de gestión propuestos en la Guía No. 34 del MEN describiendo las fortalezas, debilidades y las respectivas evidencias. Por último se realizará la plenaria</w:t>
      </w:r>
      <w:r w:rsidR="006A2DFE">
        <w:rPr>
          <w:rFonts w:asciiTheme="minorHAnsi" w:hAnsiTheme="minorHAnsi"/>
          <w:sz w:val="22"/>
          <w:szCs w:val="22"/>
          <w:lang w:val="es-ES_tradnl"/>
        </w:rPr>
        <w:t xml:space="preserve"> y las conclusiones del trabajo, recordando que la fecha de entrega es el </w:t>
      </w:r>
      <w:proofErr w:type="gramStart"/>
      <w:r w:rsidR="00FA0D0D">
        <w:rPr>
          <w:rFonts w:asciiTheme="minorHAnsi" w:hAnsiTheme="minorHAnsi"/>
          <w:sz w:val="22"/>
          <w:szCs w:val="22"/>
          <w:lang w:val="es-ES_tradnl"/>
        </w:rPr>
        <w:t xml:space="preserve">Martes 3 </w:t>
      </w:r>
      <w:r w:rsidR="006A2DFE">
        <w:rPr>
          <w:rFonts w:asciiTheme="minorHAnsi" w:hAnsiTheme="minorHAnsi"/>
          <w:sz w:val="22"/>
          <w:szCs w:val="22"/>
          <w:lang w:val="es-ES_tradnl"/>
        </w:rPr>
        <w:t>de Diciembre</w:t>
      </w:r>
      <w:proofErr w:type="gramEnd"/>
      <w:r w:rsidR="006A2DFE">
        <w:rPr>
          <w:rFonts w:asciiTheme="minorHAnsi" w:hAnsiTheme="minorHAnsi"/>
          <w:sz w:val="22"/>
          <w:szCs w:val="22"/>
          <w:lang w:val="es-ES_tradnl"/>
        </w:rPr>
        <w:t>.</w:t>
      </w:r>
    </w:p>
    <w:p w:rsidR="002F1E66" w:rsidRDefault="002F1E66" w:rsidP="00600032">
      <w:pPr>
        <w:tabs>
          <w:tab w:val="left" w:pos="1560"/>
        </w:tabs>
        <w:spacing w:before="60" w:after="60" w:line="360" w:lineRule="auto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</w:p>
    <w:p w:rsidR="002F1E66" w:rsidRDefault="002F1E66" w:rsidP="00600032">
      <w:pPr>
        <w:tabs>
          <w:tab w:val="left" w:pos="1560"/>
        </w:tabs>
        <w:spacing w:before="60" w:after="60" w:line="360" w:lineRule="auto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</w:p>
    <w:p w:rsidR="002F1E66" w:rsidRDefault="002F1E66" w:rsidP="00600032">
      <w:pPr>
        <w:tabs>
          <w:tab w:val="left" w:pos="1560"/>
        </w:tabs>
        <w:spacing w:before="60" w:after="60" w:line="360" w:lineRule="auto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</w:p>
    <w:p w:rsidR="002F1E66" w:rsidRDefault="002F1E66" w:rsidP="00600032">
      <w:pPr>
        <w:tabs>
          <w:tab w:val="left" w:pos="1560"/>
        </w:tabs>
        <w:spacing w:before="60" w:after="60" w:line="360" w:lineRule="auto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</w:p>
    <w:p w:rsidR="002F1E66" w:rsidRDefault="002F1E66" w:rsidP="00600032">
      <w:pPr>
        <w:tabs>
          <w:tab w:val="left" w:pos="1560"/>
        </w:tabs>
        <w:spacing w:before="60" w:after="60" w:line="360" w:lineRule="auto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</w:p>
    <w:p w:rsidR="002F1E66" w:rsidRDefault="002F1E66" w:rsidP="00600032">
      <w:pPr>
        <w:tabs>
          <w:tab w:val="left" w:pos="1560"/>
        </w:tabs>
        <w:spacing w:before="60" w:after="60" w:line="360" w:lineRule="auto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</w:p>
    <w:p w:rsidR="002F1E66" w:rsidRDefault="002F1E66" w:rsidP="00600032">
      <w:pPr>
        <w:tabs>
          <w:tab w:val="left" w:pos="1560"/>
        </w:tabs>
        <w:spacing w:before="60" w:after="60" w:line="360" w:lineRule="auto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</w:p>
    <w:p w:rsidR="002F1E66" w:rsidRDefault="002F1E66" w:rsidP="00600032">
      <w:pPr>
        <w:tabs>
          <w:tab w:val="left" w:pos="1560"/>
        </w:tabs>
        <w:spacing w:before="60" w:after="60" w:line="360" w:lineRule="auto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</w:p>
    <w:p w:rsidR="002F1E66" w:rsidRDefault="002F1E66" w:rsidP="00600032">
      <w:pPr>
        <w:tabs>
          <w:tab w:val="left" w:pos="1560"/>
        </w:tabs>
        <w:spacing w:before="60" w:after="60" w:line="360" w:lineRule="auto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</w:p>
    <w:p w:rsidR="002F1E66" w:rsidRDefault="002F1E66" w:rsidP="00600032">
      <w:pPr>
        <w:tabs>
          <w:tab w:val="left" w:pos="1560"/>
        </w:tabs>
        <w:spacing w:before="60" w:after="60" w:line="360" w:lineRule="auto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</w:p>
    <w:p w:rsidR="002F1E66" w:rsidRDefault="002F1E66" w:rsidP="00600032">
      <w:pPr>
        <w:tabs>
          <w:tab w:val="left" w:pos="1560"/>
        </w:tabs>
        <w:spacing w:before="60" w:after="60" w:line="360" w:lineRule="auto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</w:p>
    <w:p w:rsidR="0072420E" w:rsidRDefault="0072420E" w:rsidP="00600032">
      <w:pPr>
        <w:tabs>
          <w:tab w:val="left" w:pos="1560"/>
        </w:tabs>
        <w:spacing w:before="60" w:after="60" w:line="360" w:lineRule="auto"/>
        <w:contextualSpacing/>
        <w:jc w:val="both"/>
        <w:rPr>
          <w:rFonts w:asciiTheme="minorHAnsi" w:hAnsiTheme="minorHAnsi"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2F1E66" w:rsidTr="002F1E66">
        <w:tc>
          <w:tcPr>
            <w:tcW w:w="4489" w:type="dxa"/>
          </w:tcPr>
          <w:p w:rsidR="002F1E66" w:rsidRDefault="002F1E66" w:rsidP="00600032">
            <w:pPr>
              <w:tabs>
                <w:tab w:val="left" w:pos="1560"/>
              </w:tabs>
              <w:spacing w:before="60" w:after="60" w:line="360" w:lineRule="auto"/>
              <w:contextualSpacing/>
              <w:jc w:val="both"/>
              <w:rPr>
                <w:rFonts w:asciiTheme="minorHAnsi" w:hAnsiTheme="minorHAnsi"/>
                <w:sz w:val="22"/>
                <w:szCs w:val="22"/>
                <w:lang w:val="es-ES_tradnl"/>
              </w:rPr>
            </w:pPr>
            <w:r>
              <w:rPr>
                <w:rFonts w:asciiTheme="minorHAnsi" w:hAnsiTheme="minorHAnsi"/>
                <w:sz w:val="22"/>
                <w:szCs w:val="22"/>
                <w:lang w:val="es-ES_tradnl"/>
              </w:rPr>
              <w:t>BÁSICA SECUNDARIA Y MEDIA:</w:t>
            </w:r>
          </w:p>
        </w:tc>
        <w:tc>
          <w:tcPr>
            <w:tcW w:w="4489" w:type="dxa"/>
          </w:tcPr>
          <w:p w:rsidR="002F1E66" w:rsidRDefault="002F1E66" w:rsidP="00600032">
            <w:pPr>
              <w:tabs>
                <w:tab w:val="left" w:pos="1560"/>
              </w:tabs>
              <w:spacing w:before="60" w:after="60" w:line="360" w:lineRule="auto"/>
              <w:contextualSpacing/>
              <w:jc w:val="both"/>
              <w:rPr>
                <w:rFonts w:asciiTheme="minorHAnsi" w:hAnsiTheme="minorHAnsi"/>
                <w:sz w:val="22"/>
                <w:szCs w:val="22"/>
                <w:lang w:val="es-ES_tradnl"/>
              </w:rPr>
            </w:pPr>
            <w:r>
              <w:rPr>
                <w:rFonts w:asciiTheme="minorHAnsi" w:hAnsiTheme="minorHAnsi"/>
                <w:sz w:val="22"/>
                <w:szCs w:val="22"/>
                <w:lang w:val="es-ES_tradnl"/>
              </w:rPr>
              <w:t>COLECTIVOS PARA EL PFC:</w:t>
            </w:r>
          </w:p>
        </w:tc>
      </w:tr>
      <w:tr w:rsidR="002F1E66" w:rsidTr="002F1E66">
        <w:tc>
          <w:tcPr>
            <w:tcW w:w="4489" w:type="dxa"/>
          </w:tcPr>
          <w:p w:rsidR="002F1E66" w:rsidRPr="004F013C" w:rsidRDefault="002F1E66" w:rsidP="002F1E66">
            <w:pPr>
              <w:tabs>
                <w:tab w:val="left" w:pos="1560"/>
              </w:tabs>
              <w:spacing w:before="60" w:after="60" w:line="360" w:lineRule="auto"/>
              <w:contextualSpacing/>
              <w:jc w:val="both"/>
              <w:rPr>
                <w:rFonts w:asciiTheme="minorHAnsi" w:hAnsiTheme="minorHAnsi"/>
                <w:sz w:val="22"/>
                <w:szCs w:val="22"/>
                <w:lang w:val="es-ES_tradnl"/>
              </w:rPr>
            </w:pP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Luis De La Rosa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Gustavo Solano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 w:rsidRPr="004F013C">
              <w:rPr>
                <w:rFonts w:asciiTheme="minorHAnsi" w:hAnsiTheme="minorHAnsi"/>
                <w:lang w:val="es-ES_tradnl"/>
              </w:rPr>
              <w:t>Ingrith</w:t>
            </w:r>
            <w:proofErr w:type="spellEnd"/>
            <w:r w:rsidRPr="004F013C">
              <w:rPr>
                <w:rFonts w:asciiTheme="minorHAnsi" w:hAnsiTheme="minorHAnsi"/>
                <w:lang w:val="es-ES_tradnl"/>
              </w:rPr>
              <w:t xml:space="preserve"> González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Elizabeth Blanco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Ana Machacón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 xml:space="preserve">Ruby </w:t>
            </w:r>
            <w:proofErr w:type="spellStart"/>
            <w:r w:rsidRPr="004F013C">
              <w:rPr>
                <w:rFonts w:asciiTheme="minorHAnsi" w:hAnsiTheme="minorHAnsi"/>
                <w:lang w:val="es-ES_tradnl"/>
              </w:rPr>
              <w:t>Charris</w:t>
            </w:r>
            <w:proofErr w:type="spellEnd"/>
          </w:p>
          <w:p w:rsidR="002F1E66" w:rsidRPr="004F013C" w:rsidRDefault="00B4512A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Aurora Bohó</w:t>
            </w:r>
            <w:r w:rsidR="002F1E66" w:rsidRPr="004F013C">
              <w:rPr>
                <w:rFonts w:asciiTheme="minorHAnsi" w:hAnsiTheme="minorHAnsi"/>
                <w:lang w:val="es-ES_tradnl"/>
              </w:rPr>
              <w:t>rquez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Álvaro Caicedo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Iván Olaya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Nelly Lora</w:t>
            </w:r>
          </w:p>
          <w:p w:rsidR="002F1E66" w:rsidRPr="004F013C" w:rsidRDefault="009906C3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Oscar</w:t>
            </w:r>
            <w:r w:rsidR="00A21CC1" w:rsidRPr="004F013C">
              <w:rPr>
                <w:rFonts w:asciiTheme="minorHAnsi" w:hAnsiTheme="minorHAnsi"/>
                <w:lang w:val="es-ES_tradnl"/>
              </w:rPr>
              <w:t xml:space="preserve"> Salas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Ulises Castellano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 xml:space="preserve">Norma </w:t>
            </w:r>
            <w:proofErr w:type="spellStart"/>
            <w:r w:rsidRPr="004F013C">
              <w:rPr>
                <w:rFonts w:asciiTheme="minorHAnsi" w:hAnsiTheme="minorHAnsi"/>
                <w:lang w:val="es-ES_tradnl"/>
              </w:rPr>
              <w:t>Ortíz</w:t>
            </w:r>
            <w:proofErr w:type="spellEnd"/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Katty Orozco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 w:rsidRPr="004F013C">
              <w:rPr>
                <w:rFonts w:asciiTheme="minorHAnsi" w:hAnsiTheme="minorHAnsi"/>
                <w:lang w:val="es-ES_tradnl"/>
              </w:rPr>
              <w:t>Osman</w:t>
            </w:r>
            <w:proofErr w:type="spellEnd"/>
            <w:r w:rsidRPr="004F013C">
              <w:rPr>
                <w:rFonts w:asciiTheme="minorHAnsi" w:hAnsiTheme="minorHAnsi"/>
                <w:lang w:val="es-ES_tradnl"/>
              </w:rPr>
              <w:t xml:space="preserve"> Lozano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Claudia Redondo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 w:rsidRPr="004F013C">
              <w:rPr>
                <w:rFonts w:asciiTheme="minorHAnsi" w:hAnsiTheme="minorHAnsi"/>
                <w:lang w:val="es-ES_tradnl"/>
              </w:rPr>
              <w:t>Tais</w:t>
            </w:r>
            <w:proofErr w:type="spellEnd"/>
            <w:r w:rsidRPr="004F013C">
              <w:rPr>
                <w:rFonts w:asciiTheme="minorHAnsi" w:hAnsiTheme="minorHAnsi"/>
                <w:lang w:val="es-ES_tradnl"/>
              </w:rPr>
              <w:t xml:space="preserve"> </w:t>
            </w:r>
            <w:proofErr w:type="spellStart"/>
            <w:r w:rsidRPr="004F013C">
              <w:rPr>
                <w:rFonts w:asciiTheme="minorHAnsi" w:hAnsiTheme="minorHAnsi"/>
                <w:lang w:val="es-ES_tradnl"/>
              </w:rPr>
              <w:t>Torrenegra</w:t>
            </w:r>
            <w:proofErr w:type="spellEnd"/>
          </w:p>
          <w:p w:rsidR="002F1E66" w:rsidRPr="004F013C" w:rsidRDefault="00A21CC1" w:rsidP="002F1E66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 xml:space="preserve">Yolanda </w:t>
            </w:r>
            <w:r w:rsidR="00B4512A" w:rsidRPr="004F013C">
              <w:rPr>
                <w:rFonts w:asciiTheme="minorHAnsi" w:hAnsiTheme="minorHAnsi"/>
                <w:lang w:val="es-ES_tradnl"/>
              </w:rPr>
              <w:t>Pérez</w:t>
            </w:r>
          </w:p>
          <w:p w:rsidR="002F1E66" w:rsidRPr="004F013C" w:rsidRDefault="002F1E66" w:rsidP="00600032">
            <w:pPr>
              <w:tabs>
                <w:tab w:val="left" w:pos="1560"/>
              </w:tabs>
              <w:spacing w:before="60" w:after="60" w:line="360" w:lineRule="auto"/>
              <w:contextualSpacing/>
              <w:jc w:val="both"/>
              <w:rPr>
                <w:rFonts w:asciiTheme="minorHAnsi" w:hAnsiTheme="minorHAnsi"/>
                <w:sz w:val="22"/>
                <w:szCs w:val="22"/>
                <w:lang w:val="es-ES_tradnl"/>
              </w:rPr>
            </w:pPr>
          </w:p>
        </w:tc>
        <w:tc>
          <w:tcPr>
            <w:tcW w:w="4489" w:type="dxa"/>
          </w:tcPr>
          <w:p w:rsidR="002F1E66" w:rsidRPr="004F013C" w:rsidRDefault="002F1E66" w:rsidP="00600032">
            <w:pPr>
              <w:tabs>
                <w:tab w:val="left" w:pos="1560"/>
              </w:tabs>
              <w:spacing w:before="60" w:after="60" w:line="360" w:lineRule="auto"/>
              <w:contextualSpacing/>
              <w:jc w:val="both"/>
              <w:rPr>
                <w:rFonts w:asciiTheme="minorHAnsi" w:hAnsiTheme="minorHAnsi"/>
                <w:sz w:val="22"/>
                <w:szCs w:val="22"/>
                <w:lang w:val="es-ES_tradnl"/>
              </w:rPr>
            </w:pP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 w:rsidRPr="004F013C">
              <w:rPr>
                <w:rFonts w:asciiTheme="minorHAnsi" w:hAnsiTheme="minorHAnsi"/>
                <w:lang w:val="es-ES_tradnl"/>
              </w:rPr>
              <w:t>Arlet</w:t>
            </w:r>
            <w:proofErr w:type="spellEnd"/>
            <w:r w:rsidRPr="004F013C">
              <w:rPr>
                <w:rFonts w:asciiTheme="minorHAnsi" w:hAnsiTheme="minorHAnsi"/>
                <w:lang w:val="es-ES_tradnl"/>
              </w:rPr>
              <w:t xml:space="preserve"> Navarro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Sergio Díaz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 xml:space="preserve">María </w:t>
            </w:r>
            <w:proofErr w:type="spellStart"/>
            <w:r w:rsidRPr="004F013C">
              <w:rPr>
                <w:rFonts w:asciiTheme="minorHAnsi" w:hAnsiTheme="minorHAnsi"/>
                <w:lang w:val="es-ES_tradnl"/>
              </w:rPr>
              <w:t>Meriño</w:t>
            </w:r>
            <w:proofErr w:type="spellEnd"/>
          </w:p>
          <w:p w:rsidR="002F1E66" w:rsidRPr="004F013C" w:rsidRDefault="009906C3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Javier</w:t>
            </w:r>
            <w:r w:rsidR="00695424" w:rsidRPr="004F013C">
              <w:rPr>
                <w:rFonts w:asciiTheme="minorHAnsi" w:hAnsiTheme="minorHAnsi"/>
                <w:lang w:val="es-ES_tradnl"/>
              </w:rPr>
              <w:t xml:space="preserve"> Betancourt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Mercedes López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Bladimir Barraza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Verónica Barranco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 xml:space="preserve">Margarita </w:t>
            </w:r>
            <w:proofErr w:type="spellStart"/>
            <w:r w:rsidRPr="004F013C">
              <w:rPr>
                <w:rFonts w:asciiTheme="minorHAnsi" w:hAnsiTheme="minorHAnsi"/>
                <w:lang w:val="es-ES_tradnl"/>
              </w:rPr>
              <w:t>Llinás</w:t>
            </w:r>
            <w:proofErr w:type="spellEnd"/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 w:rsidRPr="004F013C">
              <w:rPr>
                <w:rFonts w:asciiTheme="minorHAnsi" w:hAnsiTheme="minorHAnsi"/>
                <w:lang w:val="es-ES_tradnl"/>
              </w:rPr>
              <w:t>Elen</w:t>
            </w:r>
            <w:proofErr w:type="spellEnd"/>
            <w:r w:rsidRPr="004F013C">
              <w:rPr>
                <w:rFonts w:asciiTheme="minorHAnsi" w:hAnsiTheme="minorHAnsi"/>
                <w:lang w:val="es-ES_tradnl"/>
              </w:rPr>
              <w:t xml:space="preserve"> Castaño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Consuelo Fuentes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 xml:space="preserve">Consuelo </w:t>
            </w:r>
            <w:proofErr w:type="spellStart"/>
            <w:r w:rsidRPr="004F013C">
              <w:rPr>
                <w:rFonts w:asciiTheme="minorHAnsi" w:hAnsiTheme="minorHAnsi"/>
                <w:lang w:val="es-ES_tradnl"/>
              </w:rPr>
              <w:t>Torrenegra</w:t>
            </w:r>
            <w:proofErr w:type="spellEnd"/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 w:rsidRPr="004F013C">
              <w:rPr>
                <w:rFonts w:asciiTheme="minorHAnsi" w:hAnsiTheme="minorHAnsi"/>
                <w:lang w:val="es-ES_tradnl"/>
              </w:rPr>
              <w:t>Marinell</w:t>
            </w:r>
            <w:proofErr w:type="spellEnd"/>
            <w:r w:rsidRPr="004F013C">
              <w:rPr>
                <w:rFonts w:asciiTheme="minorHAnsi" w:hAnsiTheme="minorHAnsi"/>
                <w:lang w:val="es-ES_tradnl"/>
              </w:rPr>
              <w:t xml:space="preserve"> Valencia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Denis Navarro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Wilson Blanco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 xml:space="preserve">Milena </w:t>
            </w:r>
            <w:proofErr w:type="spellStart"/>
            <w:r w:rsidRPr="004F013C">
              <w:rPr>
                <w:rFonts w:asciiTheme="minorHAnsi" w:hAnsiTheme="minorHAnsi"/>
                <w:lang w:val="es-ES_tradnl"/>
              </w:rPr>
              <w:t>Majjúl</w:t>
            </w:r>
            <w:proofErr w:type="spellEnd"/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Emma Machacón</w:t>
            </w:r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 xml:space="preserve">Lisbeth </w:t>
            </w:r>
            <w:proofErr w:type="spellStart"/>
            <w:r w:rsidRPr="004F013C">
              <w:rPr>
                <w:rFonts w:asciiTheme="minorHAnsi" w:hAnsiTheme="minorHAnsi"/>
                <w:lang w:val="es-ES_tradnl"/>
              </w:rPr>
              <w:t>Sanjúan</w:t>
            </w:r>
            <w:proofErr w:type="spellEnd"/>
          </w:p>
          <w:p w:rsidR="002F1E66" w:rsidRPr="004F013C" w:rsidRDefault="002F1E66" w:rsidP="002F1E66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</w:tabs>
              <w:spacing w:before="60" w:after="60" w:line="36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4F013C">
              <w:rPr>
                <w:rFonts w:asciiTheme="minorHAnsi" w:hAnsiTheme="minorHAnsi"/>
                <w:lang w:val="es-ES_tradnl"/>
              </w:rPr>
              <w:t>G</w:t>
            </w:r>
            <w:r w:rsidR="00725B18" w:rsidRPr="004F013C">
              <w:rPr>
                <w:rFonts w:asciiTheme="minorHAnsi" w:hAnsiTheme="minorHAnsi"/>
                <w:lang w:val="es-ES_tradnl"/>
              </w:rPr>
              <w:t>loria Mareng</w:t>
            </w:r>
            <w:r w:rsidRPr="004F013C">
              <w:rPr>
                <w:rFonts w:asciiTheme="minorHAnsi" w:hAnsiTheme="minorHAnsi"/>
                <w:lang w:val="es-ES_tradnl"/>
              </w:rPr>
              <w:t>o</w:t>
            </w:r>
          </w:p>
        </w:tc>
      </w:tr>
    </w:tbl>
    <w:p w:rsidR="002F1E66" w:rsidRDefault="002F1E66" w:rsidP="00CC5A51">
      <w:pPr>
        <w:pStyle w:val="Prrafodelista"/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</w:p>
    <w:p w:rsidR="00CC5A51" w:rsidRDefault="00CC5A51" w:rsidP="00CC5A51">
      <w:pPr>
        <w:pStyle w:val="Prrafodelista"/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</w:p>
    <w:p w:rsidR="00CC5A51" w:rsidRDefault="00CC5A51" w:rsidP="00CC5A51">
      <w:pPr>
        <w:pStyle w:val="Prrafodelista"/>
        <w:tabs>
          <w:tab w:val="left" w:pos="1560"/>
        </w:tabs>
        <w:spacing w:before="60" w:after="60" w:line="360" w:lineRule="auto"/>
        <w:jc w:val="both"/>
        <w:rPr>
          <w:rFonts w:asciiTheme="minorHAnsi" w:hAnsiTheme="minorHAnsi"/>
          <w:lang w:val="es-ES_tradnl"/>
        </w:rPr>
      </w:pPr>
    </w:p>
    <w:tbl>
      <w:tblPr>
        <w:tblW w:w="807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2693"/>
        <w:gridCol w:w="2693"/>
      </w:tblGrid>
      <w:tr w:rsidR="00CC5A51" w:rsidRPr="00861013" w:rsidTr="00CC5A51">
        <w:trPr>
          <w:trHeight w:val="205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A51" w:rsidRPr="00861013" w:rsidRDefault="00CC5A51" w:rsidP="00161AF5">
            <w:pPr>
              <w:pStyle w:val="Prrafodelista"/>
              <w:spacing w:after="0" w:line="240" w:lineRule="auto"/>
              <w:ind w:left="360" w:hanging="360"/>
              <w:jc w:val="center"/>
              <w:rPr>
                <w:rFonts w:asciiTheme="minorHAnsi" w:hAnsiTheme="minorHAnsi"/>
                <w:b/>
              </w:rPr>
            </w:pPr>
            <w:r w:rsidRPr="00861013">
              <w:rPr>
                <w:rFonts w:asciiTheme="minorHAnsi" w:hAnsiTheme="minorHAnsi"/>
                <w:b/>
              </w:rPr>
              <w:lastRenderedPageBreak/>
              <w:t>COLECTIVOS</w:t>
            </w:r>
            <w:r>
              <w:rPr>
                <w:rFonts w:asciiTheme="minorHAnsi" w:hAnsiTheme="minorHAnsi"/>
                <w:b/>
              </w:rPr>
              <w:t xml:space="preserve"> BS Y MEDIA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A51" w:rsidRPr="00861013" w:rsidRDefault="00CC5A51" w:rsidP="00161AF5">
            <w:pPr>
              <w:pStyle w:val="Prrafodelista"/>
              <w:spacing w:after="0" w:line="240" w:lineRule="auto"/>
              <w:ind w:left="34"/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COLECTIVOS PFC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A51" w:rsidRPr="00861013" w:rsidRDefault="00CC5A51" w:rsidP="00161AF5">
            <w:pPr>
              <w:pStyle w:val="Prrafodelista"/>
              <w:spacing w:after="0" w:line="240" w:lineRule="auto"/>
              <w:ind w:left="34"/>
              <w:jc w:val="center"/>
              <w:rPr>
                <w:rFonts w:asciiTheme="minorHAnsi" w:hAnsiTheme="minorHAnsi"/>
                <w:b/>
              </w:rPr>
            </w:pPr>
            <w:r w:rsidRPr="00861013">
              <w:rPr>
                <w:rFonts w:asciiTheme="minorHAnsi" w:hAnsiTheme="minorHAnsi"/>
                <w:b/>
              </w:rPr>
              <w:t>COMPONENTE DE GESTIÓN</w:t>
            </w:r>
          </w:p>
        </w:tc>
      </w:tr>
      <w:tr w:rsidR="00CC5A51" w:rsidRPr="00861013" w:rsidTr="00CC5A51">
        <w:trPr>
          <w:trHeight w:val="1379"/>
        </w:trPr>
        <w:tc>
          <w:tcPr>
            <w:tcW w:w="2693" w:type="dxa"/>
          </w:tcPr>
          <w:p w:rsidR="00CC5A51" w:rsidRPr="00053B5C" w:rsidRDefault="00B97809" w:rsidP="00277356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Ulises Castellano</w:t>
            </w:r>
          </w:p>
          <w:p w:rsidR="00B97809" w:rsidRPr="00053B5C" w:rsidRDefault="001C4541" w:rsidP="00277356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proofErr w:type="spellStart"/>
            <w:r w:rsidRPr="00053B5C">
              <w:rPr>
                <w:rFonts w:asciiTheme="minorHAnsi" w:hAnsiTheme="minorHAnsi"/>
              </w:rPr>
              <w:t>Aleida</w:t>
            </w:r>
            <w:proofErr w:type="spellEnd"/>
            <w:r w:rsidRPr="00053B5C">
              <w:rPr>
                <w:rFonts w:asciiTheme="minorHAnsi" w:hAnsiTheme="minorHAnsi"/>
              </w:rPr>
              <w:t xml:space="preserve"> </w:t>
            </w:r>
            <w:proofErr w:type="spellStart"/>
            <w:r w:rsidRPr="00053B5C">
              <w:rPr>
                <w:rFonts w:asciiTheme="minorHAnsi" w:hAnsiTheme="minorHAnsi"/>
              </w:rPr>
              <w:t>Visbal</w:t>
            </w:r>
            <w:proofErr w:type="spellEnd"/>
          </w:p>
          <w:p w:rsidR="00B97809" w:rsidRPr="00053B5C" w:rsidRDefault="00B4512A" w:rsidP="00277356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Nelly L</w:t>
            </w:r>
            <w:r w:rsidR="00B97809" w:rsidRPr="00053B5C">
              <w:rPr>
                <w:rFonts w:asciiTheme="minorHAnsi" w:hAnsiTheme="minorHAnsi"/>
              </w:rPr>
              <w:t>ora</w:t>
            </w:r>
          </w:p>
          <w:p w:rsidR="00277356" w:rsidRDefault="00277356" w:rsidP="00277356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Yadira Pacheco</w:t>
            </w:r>
          </w:p>
          <w:p w:rsidR="008C4DF9" w:rsidRDefault="008C4DF9" w:rsidP="00277356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Ruby Nájera</w:t>
            </w:r>
          </w:p>
          <w:p w:rsidR="008C4DF9" w:rsidRDefault="008C4DF9" w:rsidP="00277356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Rocío Caicedo</w:t>
            </w:r>
          </w:p>
          <w:p w:rsidR="008C4DF9" w:rsidRDefault="008C4DF9" w:rsidP="00277356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Lucina Cantillo</w:t>
            </w:r>
          </w:p>
          <w:p w:rsidR="003B01DE" w:rsidRDefault="003B01DE" w:rsidP="00277356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María Pereira</w:t>
            </w:r>
          </w:p>
          <w:p w:rsidR="003B01DE" w:rsidRPr="00053B5C" w:rsidRDefault="003B01DE" w:rsidP="00277356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Minerva </w:t>
            </w:r>
            <w:proofErr w:type="spellStart"/>
            <w:r>
              <w:rPr>
                <w:rFonts w:asciiTheme="minorHAnsi" w:hAnsiTheme="minorHAnsi"/>
              </w:rPr>
              <w:t>Barcasnegra</w:t>
            </w:r>
            <w:proofErr w:type="spellEnd"/>
          </w:p>
          <w:p w:rsidR="00CC5A51" w:rsidRPr="00053B5C" w:rsidRDefault="00CC5A51" w:rsidP="00277356">
            <w:pPr>
              <w:pStyle w:val="Prrafodelista"/>
              <w:spacing w:after="0" w:line="240" w:lineRule="auto"/>
              <w:ind w:left="360"/>
              <w:jc w:val="both"/>
              <w:rPr>
                <w:rFonts w:asciiTheme="minorHAnsi" w:hAnsiTheme="minorHAnsi"/>
              </w:rPr>
            </w:pPr>
          </w:p>
        </w:tc>
        <w:tc>
          <w:tcPr>
            <w:tcW w:w="2693" w:type="dxa"/>
          </w:tcPr>
          <w:p w:rsidR="00D12084" w:rsidRPr="00053B5C" w:rsidRDefault="00D12084" w:rsidP="00D12084">
            <w:pPr>
              <w:pStyle w:val="Prrafodelista"/>
              <w:numPr>
                <w:ilvl w:val="0"/>
                <w:numId w:val="2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053B5C">
              <w:rPr>
                <w:rFonts w:asciiTheme="minorHAnsi" w:hAnsiTheme="minorHAnsi"/>
                <w:lang w:val="es-ES_tradnl"/>
              </w:rPr>
              <w:t>Wilson Blanco</w:t>
            </w:r>
          </w:p>
          <w:p w:rsidR="00D12084" w:rsidRPr="00053B5C" w:rsidRDefault="00D12084" w:rsidP="00D12084">
            <w:pPr>
              <w:pStyle w:val="Prrafodelista"/>
              <w:numPr>
                <w:ilvl w:val="0"/>
                <w:numId w:val="2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 w:rsidRPr="00053B5C">
              <w:rPr>
                <w:rFonts w:asciiTheme="minorHAnsi" w:hAnsiTheme="minorHAnsi"/>
                <w:lang w:val="es-ES_tradnl"/>
              </w:rPr>
              <w:t>Elen</w:t>
            </w:r>
            <w:proofErr w:type="spellEnd"/>
            <w:r w:rsidRPr="00053B5C">
              <w:rPr>
                <w:rFonts w:asciiTheme="minorHAnsi" w:hAnsiTheme="minorHAnsi"/>
                <w:lang w:val="es-ES_tradnl"/>
              </w:rPr>
              <w:t xml:space="preserve"> Castaño</w:t>
            </w:r>
          </w:p>
          <w:p w:rsidR="00D12084" w:rsidRPr="00053B5C" w:rsidRDefault="00D12084" w:rsidP="00D12084">
            <w:pPr>
              <w:pStyle w:val="Prrafodelista"/>
              <w:numPr>
                <w:ilvl w:val="0"/>
                <w:numId w:val="2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lang w:val="es-ES_tradnl"/>
              </w:rPr>
            </w:pPr>
            <w:r w:rsidRPr="00053B5C">
              <w:rPr>
                <w:rFonts w:asciiTheme="minorHAnsi" w:hAnsiTheme="minorHAnsi"/>
                <w:lang w:val="es-ES_tradnl"/>
              </w:rPr>
              <w:t>Denis Navarro</w:t>
            </w:r>
          </w:p>
          <w:p w:rsidR="00CC5A51" w:rsidRPr="008C4DF9" w:rsidRDefault="001C4541" w:rsidP="001C4541">
            <w:pPr>
              <w:pStyle w:val="Prrafodelista"/>
              <w:numPr>
                <w:ilvl w:val="0"/>
                <w:numId w:val="2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b/>
              </w:rPr>
            </w:pPr>
            <w:proofErr w:type="spellStart"/>
            <w:r w:rsidRPr="00053B5C">
              <w:rPr>
                <w:rFonts w:asciiTheme="minorHAnsi" w:hAnsiTheme="minorHAnsi"/>
                <w:lang w:val="es-ES_tradnl"/>
              </w:rPr>
              <w:t>Enith</w:t>
            </w:r>
            <w:proofErr w:type="spellEnd"/>
            <w:r w:rsidRPr="00053B5C">
              <w:rPr>
                <w:rFonts w:asciiTheme="minorHAnsi" w:hAnsiTheme="minorHAnsi"/>
                <w:lang w:val="es-ES_tradnl"/>
              </w:rPr>
              <w:t xml:space="preserve"> Herrera</w:t>
            </w:r>
          </w:p>
          <w:p w:rsidR="008C4DF9" w:rsidRPr="008C4DF9" w:rsidRDefault="008C4DF9" w:rsidP="001C4541">
            <w:pPr>
              <w:pStyle w:val="Prrafodelista"/>
              <w:numPr>
                <w:ilvl w:val="0"/>
                <w:numId w:val="2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lang w:val="es-ES_tradnl"/>
              </w:rPr>
              <w:t>Aura Zárate</w:t>
            </w:r>
          </w:p>
          <w:p w:rsidR="008C4DF9" w:rsidRPr="008C4DF9" w:rsidRDefault="008C4DF9" w:rsidP="001C4541">
            <w:pPr>
              <w:pStyle w:val="Prrafodelista"/>
              <w:numPr>
                <w:ilvl w:val="0"/>
                <w:numId w:val="2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lang w:val="es-ES_tradnl"/>
              </w:rPr>
              <w:t xml:space="preserve">Piedad </w:t>
            </w:r>
            <w:proofErr w:type="spellStart"/>
            <w:r>
              <w:rPr>
                <w:rFonts w:asciiTheme="minorHAnsi" w:hAnsiTheme="minorHAnsi"/>
                <w:lang w:val="es-ES_tradnl"/>
              </w:rPr>
              <w:t>Torrenegra</w:t>
            </w:r>
            <w:proofErr w:type="spellEnd"/>
          </w:p>
          <w:p w:rsidR="008C4DF9" w:rsidRPr="003B01DE" w:rsidRDefault="008C4DF9" w:rsidP="001C4541">
            <w:pPr>
              <w:pStyle w:val="Prrafodelista"/>
              <w:numPr>
                <w:ilvl w:val="0"/>
                <w:numId w:val="2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lang w:val="es-ES_tradnl"/>
              </w:rPr>
              <w:t>Josefa Solano</w:t>
            </w:r>
          </w:p>
          <w:p w:rsidR="003B01DE" w:rsidRPr="00053B5C" w:rsidRDefault="003B01DE" w:rsidP="001C4541">
            <w:pPr>
              <w:pStyle w:val="Prrafodelista"/>
              <w:numPr>
                <w:ilvl w:val="0"/>
                <w:numId w:val="2"/>
              </w:numPr>
              <w:tabs>
                <w:tab w:val="left" w:pos="1560"/>
              </w:tabs>
              <w:spacing w:before="60" w:after="60" w:line="24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lang w:val="es-ES_tradnl"/>
              </w:rPr>
              <w:t>Jorge Niño</w:t>
            </w:r>
          </w:p>
        </w:tc>
        <w:tc>
          <w:tcPr>
            <w:tcW w:w="2693" w:type="dxa"/>
          </w:tcPr>
          <w:p w:rsidR="00CC5A51" w:rsidRPr="00861013" w:rsidRDefault="00CC5A51" w:rsidP="00161AF5">
            <w:pPr>
              <w:pStyle w:val="Prrafodelista"/>
              <w:spacing w:after="0" w:line="240" w:lineRule="auto"/>
              <w:ind w:left="34"/>
              <w:jc w:val="both"/>
              <w:rPr>
                <w:rFonts w:asciiTheme="minorHAnsi" w:hAnsiTheme="minorHAnsi"/>
                <w:b/>
              </w:rPr>
            </w:pPr>
          </w:p>
          <w:p w:rsidR="00CC5A51" w:rsidRPr="00861013" w:rsidRDefault="00CC5A51" w:rsidP="00161AF5">
            <w:pPr>
              <w:pStyle w:val="Prrafodelista"/>
              <w:spacing w:after="0" w:line="240" w:lineRule="auto"/>
              <w:ind w:left="34"/>
              <w:jc w:val="both"/>
              <w:rPr>
                <w:rFonts w:asciiTheme="minorHAnsi" w:hAnsiTheme="minorHAnsi"/>
                <w:b/>
              </w:rPr>
            </w:pPr>
          </w:p>
          <w:p w:rsidR="00CC5A51" w:rsidRPr="00861013" w:rsidRDefault="00CC5A51" w:rsidP="00161AF5">
            <w:pPr>
              <w:pStyle w:val="Prrafodelista"/>
              <w:spacing w:after="0" w:line="240" w:lineRule="auto"/>
              <w:ind w:left="34"/>
              <w:jc w:val="both"/>
              <w:rPr>
                <w:rFonts w:asciiTheme="minorHAnsi" w:hAnsiTheme="minorHAnsi"/>
                <w:b/>
              </w:rPr>
            </w:pPr>
            <w:r w:rsidRPr="00861013">
              <w:rPr>
                <w:rFonts w:asciiTheme="minorHAnsi" w:hAnsiTheme="minorHAnsi"/>
                <w:b/>
              </w:rPr>
              <w:t>GESTIÓN DIRECTIVA</w:t>
            </w:r>
          </w:p>
        </w:tc>
      </w:tr>
      <w:tr w:rsidR="00CC5A51" w:rsidRPr="00861013" w:rsidTr="00CC5A51">
        <w:trPr>
          <w:trHeight w:val="1116"/>
        </w:trPr>
        <w:tc>
          <w:tcPr>
            <w:tcW w:w="2693" w:type="dxa"/>
          </w:tcPr>
          <w:p w:rsidR="00CC5A51" w:rsidRPr="00053B5C" w:rsidRDefault="00B97809" w:rsidP="00053B5C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Luis De La Rosa</w:t>
            </w:r>
          </w:p>
          <w:p w:rsidR="00B97809" w:rsidRPr="00053B5C" w:rsidRDefault="00B97809" w:rsidP="00053B5C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Claudia Redondo</w:t>
            </w:r>
          </w:p>
          <w:p w:rsidR="00B97809" w:rsidRPr="00053B5C" w:rsidRDefault="001C4541" w:rsidP="00053B5C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Hugo Coba</w:t>
            </w:r>
          </w:p>
          <w:p w:rsidR="001C4541" w:rsidRPr="00053B5C" w:rsidRDefault="001C4541" w:rsidP="00053B5C">
            <w:pPr>
              <w:pStyle w:val="Prrafodelista"/>
              <w:numPr>
                <w:ilvl w:val="0"/>
                <w:numId w:val="3"/>
              </w:numPr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Bladimir Barraza</w:t>
            </w:r>
          </w:p>
          <w:p w:rsidR="00277356" w:rsidRDefault="00277356" w:rsidP="00053B5C">
            <w:pPr>
              <w:pStyle w:val="Prrafodelista"/>
              <w:numPr>
                <w:ilvl w:val="0"/>
                <w:numId w:val="3"/>
              </w:numPr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Norma Ortiz</w:t>
            </w:r>
          </w:p>
          <w:p w:rsidR="008C4DF9" w:rsidRDefault="008C4DF9" w:rsidP="00053B5C">
            <w:pPr>
              <w:pStyle w:val="Prrafodelista"/>
              <w:numPr>
                <w:ilvl w:val="0"/>
                <w:numId w:val="3"/>
              </w:numPr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Aura Sanjuán</w:t>
            </w:r>
          </w:p>
          <w:p w:rsidR="008C4DF9" w:rsidRDefault="008C4DF9" w:rsidP="00053B5C">
            <w:pPr>
              <w:pStyle w:val="Prrafodelista"/>
              <w:numPr>
                <w:ilvl w:val="0"/>
                <w:numId w:val="3"/>
              </w:numPr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Dolores Ortiz</w:t>
            </w:r>
          </w:p>
          <w:p w:rsidR="008C4DF9" w:rsidRDefault="008C4DF9" w:rsidP="00053B5C">
            <w:pPr>
              <w:pStyle w:val="Prrafodelista"/>
              <w:numPr>
                <w:ilvl w:val="0"/>
                <w:numId w:val="3"/>
              </w:numPr>
              <w:ind w:left="317" w:hanging="283"/>
              <w:jc w:val="both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Libys</w:t>
            </w:r>
            <w:proofErr w:type="spellEnd"/>
            <w:r>
              <w:rPr>
                <w:rFonts w:asciiTheme="minorHAnsi" w:hAnsiTheme="minorHAnsi"/>
              </w:rPr>
              <w:t xml:space="preserve"> Martínez</w:t>
            </w:r>
          </w:p>
          <w:p w:rsidR="003B01DE" w:rsidRPr="00053B5C" w:rsidRDefault="003B01DE" w:rsidP="00053B5C">
            <w:pPr>
              <w:pStyle w:val="Prrafodelista"/>
              <w:numPr>
                <w:ilvl w:val="0"/>
                <w:numId w:val="3"/>
              </w:numPr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Evelin Sanjuán</w:t>
            </w:r>
          </w:p>
        </w:tc>
        <w:tc>
          <w:tcPr>
            <w:tcW w:w="2693" w:type="dxa"/>
          </w:tcPr>
          <w:p w:rsidR="004C29E2" w:rsidRPr="00053B5C" w:rsidRDefault="004C29E2" w:rsidP="004C29E2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proofErr w:type="spellStart"/>
            <w:r w:rsidRPr="00053B5C">
              <w:rPr>
                <w:rFonts w:asciiTheme="minorHAnsi" w:hAnsiTheme="minorHAnsi"/>
              </w:rPr>
              <w:t>Marinell</w:t>
            </w:r>
            <w:proofErr w:type="spellEnd"/>
            <w:r w:rsidRPr="00053B5C">
              <w:rPr>
                <w:rFonts w:asciiTheme="minorHAnsi" w:hAnsiTheme="minorHAnsi"/>
              </w:rPr>
              <w:t xml:space="preserve"> Valencia</w:t>
            </w:r>
          </w:p>
          <w:p w:rsidR="004C29E2" w:rsidRPr="00053B5C" w:rsidRDefault="0018224E" w:rsidP="004C29E2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 xml:space="preserve">Consuelo </w:t>
            </w:r>
            <w:proofErr w:type="spellStart"/>
            <w:r w:rsidRPr="00053B5C">
              <w:rPr>
                <w:rFonts w:asciiTheme="minorHAnsi" w:hAnsiTheme="minorHAnsi"/>
              </w:rPr>
              <w:t>Torrenegra</w:t>
            </w:r>
            <w:proofErr w:type="spellEnd"/>
          </w:p>
          <w:p w:rsidR="004C29E2" w:rsidRPr="00053B5C" w:rsidRDefault="004C29E2" w:rsidP="004C29E2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Sergio Díaz</w:t>
            </w:r>
          </w:p>
          <w:p w:rsidR="004C29E2" w:rsidRDefault="004C29E2" w:rsidP="004C29E2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Mercedes López</w:t>
            </w:r>
          </w:p>
          <w:p w:rsidR="008C4DF9" w:rsidRDefault="008C4DF9" w:rsidP="004C29E2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Martha Hernández</w:t>
            </w:r>
          </w:p>
          <w:p w:rsidR="008C4DF9" w:rsidRDefault="008C4DF9" w:rsidP="004C29E2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Rosa </w:t>
            </w:r>
            <w:proofErr w:type="spellStart"/>
            <w:r>
              <w:rPr>
                <w:rFonts w:asciiTheme="minorHAnsi" w:hAnsiTheme="minorHAnsi"/>
              </w:rPr>
              <w:t>Sanjuanelo</w:t>
            </w:r>
            <w:proofErr w:type="spellEnd"/>
          </w:p>
          <w:p w:rsidR="008C4DF9" w:rsidRDefault="008C4DF9" w:rsidP="004C29E2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Vilma Cantillo</w:t>
            </w:r>
          </w:p>
          <w:p w:rsidR="008C4DF9" w:rsidRPr="00053B5C" w:rsidRDefault="008C4DF9" w:rsidP="004C29E2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ind w:left="317" w:hanging="283"/>
              <w:jc w:val="both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Deogracia</w:t>
            </w:r>
            <w:proofErr w:type="spellEnd"/>
            <w:r>
              <w:rPr>
                <w:rFonts w:asciiTheme="minorHAnsi" w:hAnsiTheme="minorHAnsi"/>
              </w:rPr>
              <w:t xml:space="preserve"> Zamora</w:t>
            </w:r>
          </w:p>
          <w:p w:rsidR="00CC5A51" w:rsidRPr="00053B5C" w:rsidRDefault="00CC5A51" w:rsidP="00161AF5">
            <w:pPr>
              <w:ind w:left="34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2693" w:type="dxa"/>
          </w:tcPr>
          <w:p w:rsidR="00CC5A51" w:rsidRPr="00861013" w:rsidRDefault="00CC5A51" w:rsidP="00161AF5">
            <w:pPr>
              <w:ind w:left="34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CC5A51" w:rsidRPr="00861013" w:rsidRDefault="00CC5A51" w:rsidP="00161AF5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61013">
              <w:rPr>
                <w:rFonts w:asciiTheme="minorHAnsi" w:hAnsiTheme="minorHAnsi"/>
                <w:b/>
                <w:sz w:val="22"/>
                <w:szCs w:val="22"/>
              </w:rPr>
              <w:t>GESTIÓN ADMINISTRATIVA Y FINANCIERA</w:t>
            </w:r>
          </w:p>
        </w:tc>
      </w:tr>
      <w:tr w:rsidR="00CC5A51" w:rsidRPr="00861013" w:rsidTr="00CC5A51">
        <w:trPr>
          <w:trHeight w:val="1274"/>
        </w:trPr>
        <w:tc>
          <w:tcPr>
            <w:tcW w:w="2693" w:type="dxa"/>
          </w:tcPr>
          <w:p w:rsidR="00B4512A" w:rsidRPr="00053B5C" w:rsidRDefault="00B4512A" w:rsidP="00DC4D99">
            <w:pPr>
              <w:pStyle w:val="Prrafodelista"/>
              <w:numPr>
                <w:ilvl w:val="0"/>
                <w:numId w:val="11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r w:rsidRPr="00053B5C">
              <w:rPr>
                <w:rFonts w:asciiTheme="minorHAnsi" w:hAnsiTheme="minorHAnsi"/>
                <w:lang w:val="es-ES_tradnl"/>
              </w:rPr>
              <w:t>Gustavo Solano</w:t>
            </w:r>
          </w:p>
          <w:p w:rsidR="00B4512A" w:rsidRPr="00053B5C" w:rsidRDefault="00B4512A" w:rsidP="00DC4D99">
            <w:pPr>
              <w:pStyle w:val="Prrafodelista"/>
              <w:numPr>
                <w:ilvl w:val="0"/>
                <w:numId w:val="11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 w:rsidRPr="00053B5C">
              <w:rPr>
                <w:rFonts w:asciiTheme="minorHAnsi" w:hAnsiTheme="minorHAnsi"/>
                <w:lang w:val="es-ES_tradnl"/>
              </w:rPr>
              <w:t>Ingrith</w:t>
            </w:r>
            <w:proofErr w:type="spellEnd"/>
            <w:r w:rsidRPr="00053B5C">
              <w:rPr>
                <w:rFonts w:asciiTheme="minorHAnsi" w:hAnsiTheme="minorHAnsi"/>
                <w:lang w:val="es-ES_tradnl"/>
              </w:rPr>
              <w:t xml:space="preserve"> González</w:t>
            </w:r>
          </w:p>
          <w:p w:rsidR="00DC4D99" w:rsidRPr="00053B5C" w:rsidRDefault="00DC4D99" w:rsidP="00DC4D99">
            <w:pPr>
              <w:pStyle w:val="Prrafodelista"/>
              <w:numPr>
                <w:ilvl w:val="0"/>
                <w:numId w:val="11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r w:rsidRPr="00053B5C">
              <w:rPr>
                <w:rFonts w:asciiTheme="minorHAnsi" w:hAnsiTheme="minorHAnsi"/>
                <w:lang w:val="es-ES_tradnl"/>
              </w:rPr>
              <w:t>Ana Machacón</w:t>
            </w:r>
          </w:p>
          <w:p w:rsidR="00DC4D99" w:rsidRPr="00053B5C" w:rsidRDefault="001C4541" w:rsidP="00DC4D99">
            <w:pPr>
              <w:pStyle w:val="Prrafodelista"/>
              <w:numPr>
                <w:ilvl w:val="0"/>
                <w:numId w:val="11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r w:rsidRPr="00053B5C">
              <w:rPr>
                <w:rFonts w:asciiTheme="minorHAnsi" w:hAnsiTheme="minorHAnsi"/>
                <w:lang w:val="es-ES_tradnl"/>
              </w:rPr>
              <w:t xml:space="preserve">María </w:t>
            </w:r>
            <w:proofErr w:type="spellStart"/>
            <w:r w:rsidRPr="00053B5C">
              <w:rPr>
                <w:rFonts w:asciiTheme="minorHAnsi" w:hAnsiTheme="minorHAnsi"/>
                <w:lang w:val="es-ES_tradnl"/>
              </w:rPr>
              <w:t>Meriño</w:t>
            </w:r>
            <w:proofErr w:type="spellEnd"/>
          </w:p>
          <w:p w:rsidR="00CC5A51" w:rsidRDefault="001C4541" w:rsidP="00DC4D99">
            <w:pPr>
              <w:pStyle w:val="Prrafodelista"/>
              <w:numPr>
                <w:ilvl w:val="0"/>
                <w:numId w:val="11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r w:rsidRPr="00053B5C">
              <w:rPr>
                <w:rFonts w:asciiTheme="minorHAnsi" w:hAnsiTheme="minorHAnsi"/>
                <w:lang w:val="es-ES_tradnl"/>
              </w:rPr>
              <w:t>Delia De La Hoz</w:t>
            </w:r>
          </w:p>
          <w:p w:rsidR="008C4DF9" w:rsidRDefault="008C4DF9" w:rsidP="00DC4D99">
            <w:pPr>
              <w:pStyle w:val="Prrafodelista"/>
              <w:numPr>
                <w:ilvl w:val="0"/>
                <w:numId w:val="11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>
              <w:rPr>
                <w:rFonts w:asciiTheme="minorHAnsi" w:hAnsiTheme="minorHAnsi"/>
                <w:lang w:val="es-ES_tradnl"/>
              </w:rPr>
              <w:t>Enerys</w:t>
            </w:r>
            <w:proofErr w:type="spellEnd"/>
            <w:r>
              <w:rPr>
                <w:rFonts w:asciiTheme="minorHAnsi" w:hAnsiTheme="minorHAnsi"/>
                <w:lang w:val="es-ES_tradnl"/>
              </w:rPr>
              <w:t xml:space="preserve"> Cueto</w:t>
            </w:r>
          </w:p>
          <w:p w:rsidR="008C4DF9" w:rsidRDefault="008C4DF9" w:rsidP="00DC4D99">
            <w:pPr>
              <w:pStyle w:val="Prrafodelista"/>
              <w:numPr>
                <w:ilvl w:val="0"/>
                <w:numId w:val="11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>
              <w:rPr>
                <w:rFonts w:asciiTheme="minorHAnsi" w:hAnsiTheme="minorHAnsi"/>
                <w:lang w:val="es-ES_tradnl"/>
              </w:rPr>
              <w:t>Esthela</w:t>
            </w:r>
            <w:proofErr w:type="spellEnd"/>
            <w:r>
              <w:rPr>
                <w:rFonts w:asciiTheme="minorHAnsi" w:hAnsiTheme="minorHAnsi"/>
                <w:lang w:val="es-ES_tradnl"/>
              </w:rPr>
              <w:t xml:space="preserve"> Barrios</w:t>
            </w:r>
          </w:p>
          <w:p w:rsidR="008C4DF9" w:rsidRDefault="008C4DF9" w:rsidP="00DC4D99">
            <w:pPr>
              <w:pStyle w:val="Prrafodelista"/>
              <w:numPr>
                <w:ilvl w:val="0"/>
                <w:numId w:val="11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r>
              <w:rPr>
                <w:rFonts w:asciiTheme="minorHAnsi" w:hAnsiTheme="minorHAnsi"/>
                <w:lang w:val="es-ES_tradnl"/>
              </w:rPr>
              <w:t>Elvira Barrios</w:t>
            </w:r>
          </w:p>
          <w:p w:rsidR="003B01DE" w:rsidRDefault="003B01DE" w:rsidP="00DC4D99">
            <w:pPr>
              <w:pStyle w:val="Prrafodelista"/>
              <w:numPr>
                <w:ilvl w:val="0"/>
                <w:numId w:val="11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r>
              <w:rPr>
                <w:rFonts w:asciiTheme="minorHAnsi" w:hAnsiTheme="minorHAnsi"/>
                <w:lang w:val="es-ES_tradnl"/>
              </w:rPr>
              <w:t xml:space="preserve">Ana E. </w:t>
            </w:r>
            <w:proofErr w:type="spellStart"/>
            <w:r>
              <w:rPr>
                <w:rFonts w:asciiTheme="minorHAnsi" w:hAnsiTheme="minorHAnsi"/>
                <w:lang w:val="es-ES_tradnl"/>
              </w:rPr>
              <w:t>Torrenegra</w:t>
            </w:r>
            <w:proofErr w:type="spellEnd"/>
          </w:p>
          <w:p w:rsidR="003B01DE" w:rsidRPr="00053B5C" w:rsidRDefault="003B01DE" w:rsidP="00DC4D99">
            <w:pPr>
              <w:pStyle w:val="Prrafodelista"/>
              <w:numPr>
                <w:ilvl w:val="0"/>
                <w:numId w:val="11"/>
              </w:numPr>
              <w:tabs>
                <w:tab w:val="left" w:pos="1560"/>
              </w:tabs>
              <w:spacing w:before="60" w:after="60" w:line="240" w:lineRule="auto"/>
              <w:ind w:left="317" w:hanging="283"/>
              <w:jc w:val="both"/>
              <w:rPr>
                <w:rFonts w:asciiTheme="minorHAnsi" w:hAnsiTheme="minorHAnsi"/>
                <w:lang w:val="es-ES_tradnl"/>
              </w:rPr>
            </w:pPr>
            <w:proofErr w:type="spellStart"/>
            <w:r>
              <w:rPr>
                <w:rFonts w:asciiTheme="minorHAnsi" w:hAnsiTheme="minorHAnsi"/>
                <w:lang w:val="es-ES_tradnl"/>
              </w:rPr>
              <w:t>Aracelys</w:t>
            </w:r>
            <w:proofErr w:type="spellEnd"/>
            <w:r>
              <w:rPr>
                <w:rFonts w:asciiTheme="minorHAnsi" w:hAnsiTheme="minorHAnsi"/>
                <w:lang w:val="es-ES_tradnl"/>
              </w:rPr>
              <w:t xml:space="preserve"> Valencia</w:t>
            </w:r>
          </w:p>
        </w:tc>
        <w:tc>
          <w:tcPr>
            <w:tcW w:w="2693" w:type="dxa"/>
          </w:tcPr>
          <w:p w:rsidR="00B4512A" w:rsidRPr="00053B5C" w:rsidRDefault="00B4512A" w:rsidP="0018224E">
            <w:pPr>
              <w:pStyle w:val="Prrafodelista"/>
              <w:ind w:left="317"/>
              <w:jc w:val="both"/>
              <w:rPr>
                <w:rFonts w:asciiTheme="minorHAnsi" w:hAnsiTheme="minorHAnsi"/>
              </w:rPr>
            </w:pPr>
          </w:p>
          <w:p w:rsidR="00B97809" w:rsidRPr="00053B5C" w:rsidRDefault="00B4512A" w:rsidP="00053B5C">
            <w:pPr>
              <w:pStyle w:val="Prrafodelista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L</w:t>
            </w:r>
            <w:r w:rsidR="00B97809" w:rsidRPr="00053B5C">
              <w:rPr>
                <w:rFonts w:asciiTheme="minorHAnsi" w:hAnsiTheme="minorHAnsi"/>
              </w:rPr>
              <w:t xml:space="preserve">isbeth </w:t>
            </w:r>
            <w:r w:rsidRPr="00053B5C">
              <w:rPr>
                <w:rFonts w:asciiTheme="minorHAnsi" w:hAnsiTheme="minorHAnsi"/>
              </w:rPr>
              <w:t>Sanjuán</w:t>
            </w:r>
          </w:p>
          <w:p w:rsidR="0018224E" w:rsidRPr="00053B5C" w:rsidRDefault="0018224E" w:rsidP="00053B5C">
            <w:pPr>
              <w:pStyle w:val="Prrafodelista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Consuelo Fuentes</w:t>
            </w:r>
          </w:p>
          <w:p w:rsidR="00B97809" w:rsidRPr="00053B5C" w:rsidRDefault="00B4512A" w:rsidP="00053B5C">
            <w:pPr>
              <w:pStyle w:val="Prrafodelista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</w:rPr>
            </w:pPr>
            <w:proofErr w:type="spellStart"/>
            <w:r w:rsidRPr="00053B5C">
              <w:rPr>
                <w:rFonts w:asciiTheme="minorHAnsi" w:hAnsiTheme="minorHAnsi"/>
              </w:rPr>
              <w:t>A</w:t>
            </w:r>
            <w:r w:rsidR="00B97809" w:rsidRPr="00053B5C">
              <w:rPr>
                <w:rFonts w:asciiTheme="minorHAnsi" w:hAnsiTheme="minorHAnsi"/>
              </w:rPr>
              <w:t>rleth</w:t>
            </w:r>
            <w:proofErr w:type="spellEnd"/>
            <w:r w:rsidR="00B97809" w:rsidRPr="00053B5C">
              <w:rPr>
                <w:rFonts w:asciiTheme="minorHAnsi" w:hAnsiTheme="minorHAnsi"/>
              </w:rPr>
              <w:t xml:space="preserve"> Navarro</w:t>
            </w:r>
          </w:p>
          <w:p w:rsidR="00277356" w:rsidRDefault="00277356" w:rsidP="00053B5C">
            <w:pPr>
              <w:pStyle w:val="Prrafodelista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 xml:space="preserve">Margarita </w:t>
            </w:r>
            <w:proofErr w:type="spellStart"/>
            <w:r w:rsidRPr="00053B5C">
              <w:rPr>
                <w:rFonts w:asciiTheme="minorHAnsi" w:hAnsiTheme="minorHAnsi"/>
              </w:rPr>
              <w:t>Llinás</w:t>
            </w:r>
            <w:proofErr w:type="spellEnd"/>
          </w:p>
          <w:p w:rsidR="00053B5C" w:rsidRDefault="00053B5C" w:rsidP="00053B5C">
            <w:pPr>
              <w:pStyle w:val="Prrafodelista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Sandra </w:t>
            </w:r>
            <w:proofErr w:type="spellStart"/>
            <w:r>
              <w:rPr>
                <w:rFonts w:asciiTheme="minorHAnsi" w:hAnsiTheme="minorHAnsi"/>
              </w:rPr>
              <w:t>Cabarcas</w:t>
            </w:r>
            <w:proofErr w:type="spellEnd"/>
          </w:p>
          <w:p w:rsidR="00053B5C" w:rsidRDefault="00053B5C" w:rsidP="00053B5C">
            <w:pPr>
              <w:pStyle w:val="Prrafodelista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Yesenia</w:t>
            </w:r>
            <w:proofErr w:type="spellEnd"/>
            <w:r>
              <w:rPr>
                <w:rFonts w:asciiTheme="minorHAnsi" w:hAnsiTheme="minorHAnsi"/>
              </w:rPr>
              <w:t xml:space="preserve"> Cera</w:t>
            </w:r>
          </w:p>
          <w:p w:rsidR="008C4DF9" w:rsidRDefault="008C4DF9" w:rsidP="00053B5C">
            <w:pPr>
              <w:pStyle w:val="Prrafodelista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Denis Cantillo</w:t>
            </w:r>
          </w:p>
          <w:p w:rsidR="003B01DE" w:rsidRPr="00053B5C" w:rsidRDefault="003B01DE" w:rsidP="00053B5C">
            <w:pPr>
              <w:pStyle w:val="Prrafodelista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Sunaida</w:t>
            </w:r>
            <w:proofErr w:type="spellEnd"/>
            <w:r>
              <w:rPr>
                <w:rFonts w:asciiTheme="minorHAnsi" w:hAnsiTheme="minorHAnsi"/>
              </w:rPr>
              <w:t xml:space="preserve"> Orozco</w:t>
            </w:r>
          </w:p>
        </w:tc>
        <w:tc>
          <w:tcPr>
            <w:tcW w:w="2693" w:type="dxa"/>
          </w:tcPr>
          <w:p w:rsidR="00CC5A51" w:rsidRPr="00861013" w:rsidRDefault="00CC5A51" w:rsidP="00161AF5">
            <w:pPr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CC5A51" w:rsidRPr="00861013" w:rsidRDefault="00CC5A51" w:rsidP="00161AF5">
            <w:pPr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CC5A51" w:rsidRPr="00861013" w:rsidRDefault="00CC5A51" w:rsidP="00161AF5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61013">
              <w:rPr>
                <w:rFonts w:asciiTheme="minorHAnsi" w:hAnsiTheme="minorHAnsi"/>
                <w:b/>
                <w:sz w:val="22"/>
                <w:szCs w:val="22"/>
              </w:rPr>
              <w:t>GESTIÓN ACADÉMICA</w:t>
            </w:r>
          </w:p>
        </w:tc>
      </w:tr>
      <w:tr w:rsidR="00CC5A51" w:rsidRPr="00861013" w:rsidTr="00CC5A51">
        <w:trPr>
          <w:trHeight w:val="1263"/>
        </w:trPr>
        <w:tc>
          <w:tcPr>
            <w:tcW w:w="2693" w:type="dxa"/>
          </w:tcPr>
          <w:p w:rsidR="00CC5A51" w:rsidRPr="00053B5C" w:rsidRDefault="00B97809" w:rsidP="0060003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Katty</w:t>
            </w:r>
            <w:r w:rsidR="00B4512A" w:rsidRPr="00053B5C">
              <w:rPr>
                <w:rFonts w:asciiTheme="minorHAnsi" w:hAnsiTheme="minorHAnsi"/>
              </w:rPr>
              <w:t xml:space="preserve"> Orozco</w:t>
            </w:r>
          </w:p>
          <w:p w:rsidR="00B97809" w:rsidRPr="00053B5C" w:rsidRDefault="00B97809" w:rsidP="0060003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Aurora</w:t>
            </w:r>
            <w:r w:rsidR="00B4512A" w:rsidRPr="00053B5C">
              <w:rPr>
                <w:rFonts w:asciiTheme="minorHAnsi" w:hAnsiTheme="minorHAnsi"/>
              </w:rPr>
              <w:t xml:space="preserve"> Bohórquez</w:t>
            </w:r>
          </w:p>
          <w:p w:rsidR="00B97809" w:rsidRPr="00053B5C" w:rsidRDefault="00B97809" w:rsidP="0060003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proofErr w:type="spellStart"/>
            <w:r w:rsidRPr="00053B5C">
              <w:rPr>
                <w:rFonts w:asciiTheme="minorHAnsi" w:hAnsiTheme="minorHAnsi"/>
              </w:rPr>
              <w:t>Tais</w:t>
            </w:r>
            <w:proofErr w:type="spellEnd"/>
            <w:r w:rsidR="00B4512A" w:rsidRPr="00053B5C">
              <w:rPr>
                <w:rFonts w:asciiTheme="minorHAnsi" w:hAnsiTheme="minorHAnsi"/>
              </w:rPr>
              <w:t xml:space="preserve"> </w:t>
            </w:r>
            <w:proofErr w:type="spellStart"/>
            <w:r w:rsidR="00B4512A" w:rsidRPr="00053B5C">
              <w:rPr>
                <w:rFonts w:asciiTheme="minorHAnsi" w:hAnsiTheme="minorHAnsi"/>
              </w:rPr>
              <w:t>Torrenegra</w:t>
            </w:r>
            <w:proofErr w:type="spellEnd"/>
          </w:p>
          <w:p w:rsidR="00B97809" w:rsidRPr="00053B5C" w:rsidRDefault="00B4512A" w:rsidP="0060003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Ivá</w:t>
            </w:r>
            <w:r w:rsidR="00B97809" w:rsidRPr="00053B5C">
              <w:rPr>
                <w:rFonts w:asciiTheme="minorHAnsi" w:hAnsiTheme="minorHAnsi"/>
              </w:rPr>
              <w:t>n</w:t>
            </w:r>
            <w:r w:rsidRPr="00053B5C">
              <w:rPr>
                <w:rFonts w:asciiTheme="minorHAnsi" w:hAnsiTheme="minorHAnsi"/>
              </w:rPr>
              <w:t xml:space="preserve"> Olaya </w:t>
            </w:r>
          </w:p>
          <w:p w:rsidR="00B97809" w:rsidRDefault="00B97809" w:rsidP="0060003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proofErr w:type="spellStart"/>
            <w:r w:rsidRPr="00053B5C">
              <w:rPr>
                <w:rFonts w:asciiTheme="minorHAnsi" w:hAnsiTheme="minorHAnsi"/>
              </w:rPr>
              <w:t>Osman</w:t>
            </w:r>
            <w:proofErr w:type="spellEnd"/>
            <w:r w:rsidR="00B4512A" w:rsidRPr="00053B5C">
              <w:rPr>
                <w:rFonts w:asciiTheme="minorHAnsi" w:hAnsiTheme="minorHAnsi"/>
              </w:rPr>
              <w:t xml:space="preserve"> Lozano</w:t>
            </w:r>
          </w:p>
          <w:p w:rsidR="008C4DF9" w:rsidRDefault="008C4DF9" w:rsidP="0060003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Zoraida </w:t>
            </w:r>
            <w:proofErr w:type="spellStart"/>
            <w:r>
              <w:rPr>
                <w:rFonts w:asciiTheme="minorHAnsi" w:hAnsiTheme="minorHAnsi"/>
              </w:rPr>
              <w:t>Majjúl</w:t>
            </w:r>
            <w:proofErr w:type="spellEnd"/>
          </w:p>
          <w:p w:rsidR="008C4DF9" w:rsidRDefault="008C4DF9" w:rsidP="0060003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Ramona Zárate</w:t>
            </w:r>
          </w:p>
          <w:p w:rsidR="003B01DE" w:rsidRDefault="003B01DE" w:rsidP="0060003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Nila </w:t>
            </w:r>
            <w:proofErr w:type="spellStart"/>
            <w:r>
              <w:rPr>
                <w:rFonts w:asciiTheme="minorHAnsi" w:hAnsiTheme="minorHAnsi"/>
              </w:rPr>
              <w:t>Escorcia</w:t>
            </w:r>
            <w:proofErr w:type="spellEnd"/>
          </w:p>
          <w:p w:rsidR="003B01DE" w:rsidRDefault="003B01DE" w:rsidP="0060003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Ledys</w:t>
            </w:r>
            <w:proofErr w:type="spellEnd"/>
            <w:r>
              <w:rPr>
                <w:rFonts w:asciiTheme="minorHAnsi" w:hAnsiTheme="minorHAnsi"/>
              </w:rPr>
              <w:t xml:space="preserve"> Machacón</w:t>
            </w:r>
          </w:p>
          <w:p w:rsidR="003B01DE" w:rsidRPr="00053B5C" w:rsidRDefault="003B01DE" w:rsidP="003B01DE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Luz Marina Castillo</w:t>
            </w:r>
          </w:p>
        </w:tc>
        <w:tc>
          <w:tcPr>
            <w:tcW w:w="2693" w:type="dxa"/>
          </w:tcPr>
          <w:p w:rsidR="00CC5A51" w:rsidRPr="00053B5C" w:rsidRDefault="00B97809" w:rsidP="00B4512A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Gloria</w:t>
            </w:r>
            <w:r w:rsidR="00B4512A" w:rsidRPr="00053B5C">
              <w:rPr>
                <w:rFonts w:asciiTheme="minorHAnsi" w:hAnsiTheme="minorHAnsi"/>
              </w:rPr>
              <w:t xml:space="preserve"> </w:t>
            </w:r>
            <w:proofErr w:type="spellStart"/>
            <w:r w:rsidR="00B4512A" w:rsidRPr="00053B5C">
              <w:rPr>
                <w:rFonts w:asciiTheme="minorHAnsi" w:hAnsiTheme="minorHAnsi"/>
              </w:rPr>
              <w:t>Marenco</w:t>
            </w:r>
            <w:proofErr w:type="spellEnd"/>
          </w:p>
          <w:p w:rsidR="00B97809" w:rsidRPr="00053B5C" w:rsidRDefault="00B4512A" w:rsidP="00161AF5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Veró</w:t>
            </w:r>
            <w:r w:rsidR="00B97809" w:rsidRPr="00053B5C">
              <w:rPr>
                <w:rFonts w:asciiTheme="minorHAnsi" w:hAnsiTheme="minorHAnsi"/>
              </w:rPr>
              <w:t>nica</w:t>
            </w:r>
            <w:r w:rsidRPr="00053B5C">
              <w:rPr>
                <w:rFonts w:asciiTheme="minorHAnsi" w:hAnsiTheme="minorHAnsi"/>
              </w:rPr>
              <w:t xml:space="preserve"> Barranco</w:t>
            </w:r>
          </w:p>
          <w:p w:rsidR="00B97809" w:rsidRPr="00053B5C" w:rsidRDefault="00B4512A" w:rsidP="00161AF5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M</w:t>
            </w:r>
            <w:r w:rsidR="00B97809" w:rsidRPr="00053B5C">
              <w:rPr>
                <w:rFonts w:asciiTheme="minorHAnsi" w:hAnsiTheme="minorHAnsi"/>
              </w:rPr>
              <w:t>ilena</w:t>
            </w:r>
            <w:r w:rsidRPr="00053B5C">
              <w:rPr>
                <w:rFonts w:asciiTheme="minorHAnsi" w:hAnsiTheme="minorHAnsi"/>
              </w:rPr>
              <w:t xml:space="preserve"> </w:t>
            </w:r>
            <w:proofErr w:type="spellStart"/>
            <w:r w:rsidRPr="00053B5C">
              <w:rPr>
                <w:rFonts w:asciiTheme="minorHAnsi" w:hAnsiTheme="minorHAnsi"/>
              </w:rPr>
              <w:t>Majjúl</w:t>
            </w:r>
            <w:proofErr w:type="spellEnd"/>
          </w:p>
          <w:p w:rsidR="00B97809" w:rsidRDefault="00B4512A" w:rsidP="00161AF5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Theme="minorHAnsi" w:hAnsiTheme="minorHAnsi"/>
              </w:rPr>
            </w:pPr>
            <w:r w:rsidRPr="00053B5C">
              <w:rPr>
                <w:rFonts w:asciiTheme="minorHAnsi" w:hAnsiTheme="minorHAnsi"/>
              </w:rPr>
              <w:t>E</w:t>
            </w:r>
            <w:r w:rsidR="00B97809" w:rsidRPr="00053B5C">
              <w:rPr>
                <w:rFonts w:asciiTheme="minorHAnsi" w:hAnsiTheme="minorHAnsi"/>
              </w:rPr>
              <w:t>mma</w:t>
            </w:r>
            <w:r w:rsidRPr="00053B5C">
              <w:rPr>
                <w:rFonts w:asciiTheme="minorHAnsi" w:hAnsiTheme="minorHAnsi"/>
              </w:rPr>
              <w:t xml:space="preserve"> Machacón</w:t>
            </w:r>
          </w:p>
          <w:p w:rsidR="008C4DF9" w:rsidRDefault="008C4DF9" w:rsidP="00161AF5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Arelys</w:t>
            </w:r>
            <w:proofErr w:type="spellEnd"/>
            <w:r>
              <w:rPr>
                <w:rFonts w:asciiTheme="minorHAnsi" w:hAnsiTheme="minorHAnsi"/>
              </w:rPr>
              <w:t xml:space="preserve"> González</w:t>
            </w:r>
          </w:p>
          <w:p w:rsidR="008C4DF9" w:rsidRDefault="008C4DF9" w:rsidP="00161AF5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Josefa Guerrero</w:t>
            </w:r>
          </w:p>
          <w:p w:rsidR="003B01DE" w:rsidRDefault="003B01DE" w:rsidP="00161AF5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Nancy Olivo</w:t>
            </w:r>
          </w:p>
          <w:p w:rsidR="003B01DE" w:rsidRDefault="003B01DE" w:rsidP="00161AF5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Janeth Cantillo</w:t>
            </w:r>
          </w:p>
          <w:p w:rsidR="003B01DE" w:rsidRPr="00053B5C" w:rsidRDefault="003B01DE" w:rsidP="00161AF5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Miladys</w:t>
            </w:r>
            <w:proofErr w:type="spellEnd"/>
            <w:r>
              <w:rPr>
                <w:rFonts w:asciiTheme="minorHAnsi" w:hAnsiTheme="minorHAnsi"/>
              </w:rPr>
              <w:t xml:space="preserve"> Mosquera</w:t>
            </w:r>
          </w:p>
        </w:tc>
        <w:tc>
          <w:tcPr>
            <w:tcW w:w="2693" w:type="dxa"/>
          </w:tcPr>
          <w:p w:rsidR="00CC5A51" w:rsidRPr="00861013" w:rsidRDefault="00CC5A51" w:rsidP="00161AF5">
            <w:pPr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CC5A51" w:rsidRPr="00861013" w:rsidRDefault="00CC5A51" w:rsidP="00161AF5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61013">
              <w:rPr>
                <w:rFonts w:asciiTheme="minorHAnsi" w:hAnsiTheme="minorHAnsi"/>
                <w:b/>
                <w:sz w:val="22"/>
                <w:szCs w:val="22"/>
              </w:rPr>
              <w:t>GESTIÓN COMUNITARIA</w:t>
            </w:r>
          </w:p>
        </w:tc>
      </w:tr>
    </w:tbl>
    <w:p w:rsidR="00600032" w:rsidRPr="00861013" w:rsidRDefault="00600032" w:rsidP="00600032">
      <w:pPr>
        <w:spacing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:rsidR="00CA1EE8" w:rsidRDefault="00286212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Siendo la 1:45 p.m., se dio por terminada la reunión  con la firma y aprobación del acta.</w:t>
      </w:r>
    </w:p>
    <w:p w:rsidR="00286212" w:rsidRDefault="00286212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Las firmas de los asistentes se adjunta a esta acta: </w:t>
      </w:r>
    </w:p>
    <w:p w:rsidR="00277356" w:rsidRPr="00861013" w:rsidRDefault="00277356">
      <w:pPr>
        <w:rPr>
          <w:rFonts w:asciiTheme="minorHAnsi" w:hAnsiTheme="minorHAnsi"/>
          <w:sz w:val="22"/>
          <w:szCs w:val="22"/>
        </w:rPr>
      </w:pPr>
    </w:p>
    <w:sectPr w:rsidR="00277356" w:rsidRPr="00861013"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032" w:rsidRDefault="00600032" w:rsidP="00600032">
      <w:r>
        <w:separator/>
      </w:r>
    </w:p>
  </w:endnote>
  <w:endnote w:type="continuationSeparator" w:id="0">
    <w:p w:rsidR="00600032" w:rsidRDefault="00600032" w:rsidP="00600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032" w:rsidRDefault="00600032" w:rsidP="00600032">
    <w:pPr>
      <w:pStyle w:val="Piedepgina"/>
      <w:jc w:val="center"/>
      <w:rPr>
        <w:b/>
        <w:color w:val="000000" w:themeColor="text1"/>
      </w:rPr>
    </w:pPr>
  </w:p>
  <w:p w:rsidR="00600032" w:rsidRPr="006A2DFE" w:rsidRDefault="00600032" w:rsidP="00600032">
    <w:pPr>
      <w:pStyle w:val="Piedepgina"/>
      <w:jc w:val="center"/>
      <w:rPr>
        <w:b/>
        <w:color w:val="000000" w:themeColor="text1"/>
        <w:sz w:val="18"/>
        <w:szCs w:val="18"/>
      </w:rPr>
    </w:pPr>
    <w:r w:rsidRPr="006A2DFE">
      <w:rPr>
        <w:noProof/>
        <w:sz w:val="18"/>
        <w:szCs w:val="18"/>
        <w:lang w:val="es-CO" w:eastAsia="es-C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1F7344" wp14:editId="5B95B4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394335" cy="395605"/>
              <wp:effectExtent l="0" t="0" r="0" b="4445"/>
              <wp:wrapNone/>
              <wp:docPr id="56" name="Cuadro de texto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4335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600032" w:rsidRPr="008947BD" w:rsidRDefault="00600032" w:rsidP="00600032">
                          <w:pPr>
                            <w:pStyle w:val="Piedepgin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</w:rPr>
                          </w:pPr>
                          <w:r w:rsidRPr="008947BD">
                            <w:rPr>
                              <w:rFonts w:asciiTheme="majorHAnsi" w:hAnsiTheme="majorHAnsi"/>
                              <w:color w:val="000000" w:themeColor="text1"/>
                            </w:rPr>
                            <w:fldChar w:fldCharType="begin"/>
                          </w:r>
                          <w:r w:rsidRPr="008947BD">
                            <w:rPr>
                              <w:rFonts w:asciiTheme="majorHAnsi" w:hAnsiTheme="majorHAnsi"/>
                              <w:color w:val="000000" w:themeColor="text1"/>
                            </w:rPr>
                            <w:instrText>PAGE  \* Arabic  \* MERGEFORMAT</w:instrText>
                          </w:r>
                          <w:r w:rsidRPr="008947BD">
                            <w:rPr>
                              <w:rFonts w:asciiTheme="majorHAnsi" w:hAnsiTheme="majorHAnsi"/>
                              <w:color w:val="000000" w:themeColor="text1"/>
                            </w:rPr>
                            <w:fldChar w:fldCharType="separate"/>
                          </w:r>
                          <w:r w:rsidR="00AB6CBE">
                            <w:rPr>
                              <w:rFonts w:asciiTheme="majorHAnsi" w:hAnsiTheme="majorHAnsi"/>
                              <w:noProof/>
                              <w:color w:val="000000" w:themeColor="text1"/>
                            </w:rPr>
                            <w:t>2</w:t>
                          </w:r>
                          <w:r w:rsidRPr="008947BD">
                            <w:rPr>
                              <w:rFonts w:asciiTheme="majorHAnsi" w:hAnsiTheme="majorHAnsi"/>
                              <w:color w:val="000000" w:themeColor="text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56" o:spid="_x0000_s1026" type="#_x0000_t202" style="position:absolute;left:0;text-align:left;margin-left:-20.15pt;margin-top:0;width:31.05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X4WOwIAAGcEAAAOAAAAZHJzL2Uyb0RvYy54bWysVE1v2zAMvQ/YfxB0X+x8OFuMOEWWIsOA&#10;oi2QDj0rshwbkERNUmJnv36U7KRBt9Owi0yK1JPI9+jlXackOQnrGtAFHY9SSoTmUDb6UNAfL9tP&#10;XyhxnumSSdCioGfh6N3q44dla3IxgRpkKSxBEO3y1hS09t7kSeJ4LRRzIzBCY7ACq5hH1x6S0rIW&#10;0ZVMJmk6T1qwpbHAhXO4e98H6SriV5Xg/qmqnPBEFhTf5uNq47oPa7JasvxgmakbPjyD/cMrFGs0&#10;XnqFumeekaNt/oBSDbfgoPIjDiqBqmq4iDVgNeP0XTW7mhkRa8HmOHNtk/t/sPzx9GxJUxY0m1Oi&#10;mUKONkdWWiClIF50HghGsE2tcTlm7wzm++4rdEj3Zd/hZqi+q6wKX6yLYBwbfr42GaEIx83pYjad&#10;ZpRwDE0X2TzNAkrydthY578JUCQYBbXIYWwtOz0436deUsJdGraNlJFHqUlb0Pk0S+OBawTBpQ65&#10;IipigAkF9Q8Plu/23VDlHsozFmmhV4szfNvgUx6Y88/MojywLpS8f8KlkoBXwmBRUoP99bf9kI+s&#10;YZSSFuVWUPfzyKygRH7XyOdiPJsFfUZnln2eoGNvI/vbiD6qDaCixzhchkcz5Ht5MSsL6hUnYx1u&#10;xRDTHO8uqL+YG98PAU4WF+t1TEJFGuYf9M7wAB0aFhr90r0yawY2giIe4SJMlr8jpc8NJ51ZHz1S&#10;ExkLDe67ikwHB9UcOR8mL4zLrR+z3v4Pq98AAAD//wMAUEsDBBQABgAIAAAAIQChxQ/e1gAAAAMB&#10;AAAPAAAAZHJzL2Rvd25yZXYueG1sTI/BasMwEETvhfyD2EAvpZHtQgiu5VACPoc4/QDF2tpupZWx&#10;5Nj5+2x6aS87LLPMvC32i7PiimPoPSlINwkIpMabnloFn+fqdQciRE1GW0+o4IYB9uXqqdC58TOd&#10;8FrHVnAIhVwr6GIccilD06HTYeMHJPa+/Oh05HVspRn1zOHOyixJttLpnrih0wMeOmx+6skp8Nn8&#10;Yk91Wh2O83eVHCc81wGVel4vH+8gIi7x7xge+IwOJTNd/EQmCKuAH4m/k71tloK4PPQNZFnI/+zl&#10;HQAA//8DAFBLAQItABQABgAIAAAAIQC2gziS/gAAAOEBAAATAAAAAAAAAAAAAAAAAAAAAABbQ29u&#10;dGVudF9UeXBlc10ueG1sUEsBAi0AFAAGAAgAAAAhADj9If/WAAAAlAEAAAsAAAAAAAAAAAAAAAAA&#10;LwEAAF9yZWxzLy5yZWxzUEsBAi0AFAAGAAgAAAAhAA2VfhY7AgAAZwQAAA4AAAAAAAAAAAAAAAAA&#10;LgIAAGRycy9lMm9Eb2MueG1sUEsBAi0AFAAGAAgAAAAhAKHFD97WAAAAAwEAAA8AAAAAAAAAAAAA&#10;AAAAlQQAAGRycy9kb3ducmV2LnhtbFBLBQYAAAAABAAEAPMAAACYBQAAAAA=&#10;" filled="f" stroked="f" strokeweight=".5pt">
              <v:textbox style="mso-fit-shape-to-text:t">
                <w:txbxContent>
                  <w:p w:rsidR="00600032" w:rsidRPr="008947BD" w:rsidRDefault="00600032" w:rsidP="00600032">
                    <w:pPr>
                      <w:pStyle w:val="Piedepgina"/>
                      <w:jc w:val="right"/>
                      <w:rPr>
                        <w:rFonts w:asciiTheme="majorHAnsi" w:hAnsiTheme="majorHAnsi"/>
                        <w:color w:val="000000" w:themeColor="text1"/>
                      </w:rPr>
                    </w:pPr>
                    <w:r w:rsidRPr="008947BD">
                      <w:rPr>
                        <w:rFonts w:asciiTheme="majorHAnsi" w:hAnsiTheme="majorHAnsi"/>
                        <w:color w:val="000000" w:themeColor="text1"/>
                      </w:rPr>
                      <w:fldChar w:fldCharType="begin"/>
                    </w:r>
                    <w:r w:rsidRPr="008947BD">
                      <w:rPr>
                        <w:rFonts w:asciiTheme="majorHAnsi" w:hAnsiTheme="majorHAnsi"/>
                        <w:color w:val="000000" w:themeColor="text1"/>
                      </w:rPr>
                      <w:instrText>PAGE  \* Arabic  \* MERGEFORMAT</w:instrText>
                    </w:r>
                    <w:r w:rsidRPr="008947BD">
                      <w:rPr>
                        <w:rFonts w:asciiTheme="majorHAnsi" w:hAnsiTheme="majorHAnsi"/>
                        <w:color w:val="000000" w:themeColor="text1"/>
                      </w:rPr>
                      <w:fldChar w:fldCharType="separate"/>
                    </w:r>
                    <w:r w:rsidR="00AB6CBE">
                      <w:rPr>
                        <w:rFonts w:asciiTheme="majorHAnsi" w:hAnsiTheme="majorHAnsi"/>
                        <w:noProof/>
                        <w:color w:val="000000" w:themeColor="text1"/>
                      </w:rPr>
                      <w:t>2</w:t>
                    </w:r>
                    <w:r w:rsidRPr="008947BD">
                      <w:rPr>
                        <w:rFonts w:asciiTheme="majorHAnsi" w:hAnsiTheme="majorHAnsi"/>
                        <w:color w:val="000000" w:themeColor="text1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Pr="006A2DFE">
      <w:rPr>
        <w:b/>
        <w:color w:val="000000" w:themeColor="text1"/>
        <w:sz w:val="18"/>
        <w:szCs w:val="18"/>
      </w:rPr>
      <w:t>Dirección: Calle 4 No. 14-86 Tel. 8719236 Manatí, Atlántico, Colombia</w:t>
    </w:r>
  </w:p>
  <w:p w:rsidR="00600032" w:rsidRPr="006A2DFE" w:rsidRDefault="00600032" w:rsidP="00600032">
    <w:pPr>
      <w:pStyle w:val="Piedepgina"/>
      <w:rPr>
        <w:sz w:val="18"/>
        <w:szCs w:val="18"/>
      </w:rPr>
    </w:pPr>
    <w:r w:rsidRPr="006A2DFE">
      <w:rPr>
        <w:noProof/>
        <w:color w:val="4F81BD" w:themeColor="accent1"/>
        <w:sz w:val="18"/>
        <w:szCs w:val="18"/>
        <w:lang w:val="es-CO" w:eastAsia="es-CO"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1944C4D5" wp14:editId="7E3FDBFE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943600" cy="36195"/>
              <wp:effectExtent l="0" t="0" r="0" b="0"/>
              <wp:wrapSquare wrapText="bothSides"/>
              <wp:docPr id="58" name="Rectángulo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ángulo 58" o:spid="_x0000_s1026" style="position:absolute;margin-left:0;margin-top:0;width:468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yS+6wEAABUEAAAOAAAAZHJzL2Uyb0RvYy54bWysU81uGyEQvlfqOyDu9a6d2mosr3NIlF6q&#10;NkraByDs4EUCBgHx2o/TZ+mLdYDNpmqqHqrugYX5+eabj2F3dbKGHSFEja7jy0XLGTiJvXaHjn/7&#10;evvuA2cxCdcLgw46fobIr/Zv3+xGv4UVDmh6CIxAXNyOvuNDSn7bNFEOYEVcoAdHToXBikTHcGj6&#10;IEZCt6ZZte2mGTH0PqCEGMl6U518X/CVApm+KBUhMdNx4pbKGsr6mNdmvxPbQxB+0HKiIf6BhRXa&#10;UdEZ6kYkwZ6CfgVltQwYUaWFRNugUlpC6YG6Wba/dfMwCA+lFxIn+lmm+P9g5efjXWC67/iabsoJ&#10;S3d0T6r9+O4OTwYZWUmi0cctRT74uzCdIm1zvycVbP5TJ+xUZD3PssIpMUnG9eX7i01L6kvyXWyW&#10;l+uM2bwk+xDTR0DL8qbjgeoXMcXxU0w19Dkk1zIurw5vtTHVmy1NJllplV06G6jR96CoQyKyKqhl&#10;tuDaBHYUNBVCSnBpWV2D6KGa1y19E885o7A2jgAzsqL6M/YEkOf2NXZlOcXnVCijOSe3fyNWk+eM&#10;UhldmpOtdhj+BGCoq6lyjX8WqUqTVXrE/kz3H5K5xvpChJMD0gORKZTkHEWzVzqf3kke7l/PBfbl&#10;Ne9/AgAA//8DAFBLAwQUAAYACAAAACEAu7xWc9kAAAADAQAADwAAAGRycy9kb3ducmV2LnhtbEyP&#10;wU7DMBBE70j8g7VI3KhNqwQIcaqqiAs3Ah/gxEuSEq/T2GlSvp6FC1xGGs1q5m2+XVwvTjiGzpOG&#10;25UCgVR721Gj4f3t+eYeRIiGrOk9oYYzBtgWlxe5yayf6RVPZWwEl1DIjIY2xiGTMtQtOhNWfkDi&#10;7MOPzkS2YyPtaGYud71cK5VKZzrihdYMuG+x/iwnp2E+J8eXzUF9qX16OO6qyT0l5Vrr66tl9wgi&#10;4hL/juEHn9GhYKbKT2SD6DXwI/FXOXvYpGwrDckdyCKX/9mLbwAAAP//AwBQSwECLQAUAAYACAAA&#10;ACEAtoM4kv4AAADhAQAAEwAAAAAAAAAAAAAAAAAAAAAAW0NvbnRlbnRfVHlwZXNdLnhtbFBLAQIt&#10;ABQABgAIAAAAIQA4/SH/1gAAAJQBAAALAAAAAAAAAAAAAAAAAC8BAABfcmVscy8ucmVsc1BLAQIt&#10;ABQABgAIAAAAIQDPZyS+6wEAABUEAAAOAAAAAAAAAAAAAAAAAC4CAABkcnMvZTJvRG9jLnhtbFBL&#10;AQItABQABgAIAAAAIQC7vFZz2QAAAAMBAAAPAAAAAAAAAAAAAAAAAEUEAABkcnMvZG93bnJldi54&#10;bWxQSwUGAAAAAAQABADzAAAASwUAAAAA&#10;" fillcolor="#4f81bd [3204]" stroked="f" strokeweight="2pt">
              <w10:wrap type="square" anchorx="margin" anchory="margin"/>
            </v:rect>
          </w:pict>
        </mc:Fallback>
      </mc:AlternateContent>
    </w:r>
  </w:p>
  <w:p w:rsidR="00600032" w:rsidRDefault="0060003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032" w:rsidRDefault="00600032" w:rsidP="00600032">
      <w:r>
        <w:separator/>
      </w:r>
    </w:p>
  </w:footnote>
  <w:footnote w:type="continuationSeparator" w:id="0">
    <w:p w:rsidR="00600032" w:rsidRDefault="00600032" w:rsidP="006000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238BD"/>
    <w:multiLevelType w:val="hybridMultilevel"/>
    <w:tmpl w:val="9B4641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107878"/>
    <w:multiLevelType w:val="hybridMultilevel"/>
    <w:tmpl w:val="56D481F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4744277"/>
    <w:multiLevelType w:val="hybridMultilevel"/>
    <w:tmpl w:val="0BDE84D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297459"/>
    <w:multiLevelType w:val="hybridMultilevel"/>
    <w:tmpl w:val="53EE48C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BC0278B"/>
    <w:multiLevelType w:val="hybridMultilevel"/>
    <w:tmpl w:val="6BCE5B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3161FE"/>
    <w:multiLevelType w:val="hybridMultilevel"/>
    <w:tmpl w:val="1554B9D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6469D8"/>
    <w:multiLevelType w:val="hybridMultilevel"/>
    <w:tmpl w:val="BB4C0D7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E16B7C"/>
    <w:multiLevelType w:val="hybridMultilevel"/>
    <w:tmpl w:val="DC0431B4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D487D6D"/>
    <w:multiLevelType w:val="hybridMultilevel"/>
    <w:tmpl w:val="049E6DC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B908A1"/>
    <w:multiLevelType w:val="hybridMultilevel"/>
    <w:tmpl w:val="662C20D8"/>
    <w:lvl w:ilvl="0" w:tplc="384C2D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954D65"/>
    <w:multiLevelType w:val="hybridMultilevel"/>
    <w:tmpl w:val="B1EC304C"/>
    <w:lvl w:ilvl="0" w:tplc="670A88E2">
      <w:start w:val="1"/>
      <w:numFmt w:val="lowerLetter"/>
      <w:lvlText w:val="%1."/>
      <w:lvlJc w:val="left"/>
      <w:pPr>
        <w:ind w:left="1080" w:hanging="360"/>
      </w:pPr>
      <w:rPr>
        <w:rFonts w:ascii="Calibri" w:hAnsi="Calibri" w:cs="Arial"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62A1DAD"/>
    <w:multiLevelType w:val="hybridMultilevel"/>
    <w:tmpl w:val="164CA098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6B642606"/>
    <w:multiLevelType w:val="hybridMultilevel"/>
    <w:tmpl w:val="F32A27B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904872"/>
    <w:multiLevelType w:val="hybridMultilevel"/>
    <w:tmpl w:val="E64483F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4"/>
  </w:num>
  <w:num w:numId="4">
    <w:abstractNumId w:val="3"/>
  </w:num>
  <w:num w:numId="5">
    <w:abstractNumId w:val="1"/>
  </w:num>
  <w:num w:numId="6">
    <w:abstractNumId w:val="13"/>
  </w:num>
  <w:num w:numId="7">
    <w:abstractNumId w:val="2"/>
  </w:num>
  <w:num w:numId="8">
    <w:abstractNumId w:val="8"/>
  </w:num>
  <w:num w:numId="9">
    <w:abstractNumId w:val="6"/>
  </w:num>
  <w:num w:numId="10">
    <w:abstractNumId w:val="5"/>
  </w:num>
  <w:num w:numId="11">
    <w:abstractNumId w:val="0"/>
  </w:num>
  <w:num w:numId="12">
    <w:abstractNumId w:val="9"/>
  </w:num>
  <w:num w:numId="13">
    <w:abstractNumId w:val="1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032"/>
    <w:rsid w:val="00046DA8"/>
    <w:rsid w:val="00053B5C"/>
    <w:rsid w:val="00074C90"/>
    <w:rsid w:val="0018224E"/>
    <w:rsid w:val="001C4541"/>
    <w:rsid w:val="00202980"/>
    <w:rsid w:val="00277356"/>
    <w:rsid w:val="00286212"/>
    <w:rsid w:val="002E332A"/>
    <w:rsid w:val="002F1E66"/>
    <w:rsid w:val="003B01DE"/>
    <w:rsid w:val="004C29E2"/>
    <w:rsid w:val="004C4D11"/>
    <w:rsid w:val="004F013C"/>
    <w:rsid w:val="00571642"/>
    <w:rsid w:val="005B2CE5"/>
    <w:rsid w:val="00600032"/>
    <w:rsid w:val="00695424"/>
    <w:rsid w:val="006A2DFE"/>
    <w:rsid w:val="00713B5A"/>
    <w:rsid w:val="0072420E"/>
    <w:rsid w:val="00725B18"/>
    <w:rsid w:val="007D08D2"/>
    <w:rsid w:val="007D407B"/>
    <w:rsid w:val="008127F4"/>
    <w:rsid w:val="00844EC0"/>
    <w:rsid w:val="00861013"/>
    <w:rsid w:val="008C4DF9"/>
    <w:rsid w:val="009906C3"/>
    <w:rsid w:val="009E50CA"/>
    <w:rsid w:val="00A21CC1"/>
    <w:rsid w:val="00AB6CBE"/>
    <w:rsid w:val="00B4512A"/>
    <w:rsid w:val="00B97809"/>
    <w:rsid w:val="00C73DFF"/>
    <w:rsid w:val="00CA1EE8"/>
    <w:rsid w:val="00CC5A51"/>
    <w:rsid w:val="00D12084"/>
    <w:rsid w:val="00DC4D99"/>
    <w:rsid w:val="00EB2B5E"/>
    <w:rsid w:val="00FA0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032"/>
    <w:pPr>
      <w:spacing w:after="0" w:line="240" w:lineRule="auto"/>
    </w:pPr>
    <w:rPr>
      <w:rFonts w:ascii="Arial" w:eastAsia="Times New Roman" w:hAnsi="Arial" w:cs="Times New Roman"/>
      <w:sz w:val="24"/>
      <w:szCs w:val="20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00032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MX" w:eastAsia="es-MX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600032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000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CO"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6000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MX" w:eastAsia="es-MX"/>
    </w:rPr>
  </w:style>
  <w:style w:type="character" w:customStyle="1" w:styleId="Ttulo3Car">
    <w:name w:val="Título 3 Car"/>
    <w:basedOn w:val="Fuentedeprrafopredeter"/>
    <w:link w:val="Ttulo3"/>
    <w:uiPriority w:val="9"/>
    <w:rsid w:val="00600032"/>
    <w:rPr>
      <w:rFonts w:asciiTheme="majorHAnsi" w:eastAsiaTheme="majorEastAsia" w:hAnsiTheme="majorHAnsi" w:cstheme="majorBidi"/>
      <w:b/>
      <w:bCs/>
      <w:color w:val="4F81BD" w:themeColor="accent1"/>
      <w:lang w:val="es-MX" w:eastAsia="es-MX"/>
    </w:rPr>
  </w:style>
  <w:style w:type="paragraph" w:styleId="Encabezado">
    <w:name w:val="header"/>
    <w:basedOn w:val="Normal"/>
    <w:link w:val="EncabezadoCar"/>
    <w:uiPriority w:val="99"/>
    <w:unhideWhenUsed/>
    <w:rsid w:val="00600032"/>
    <w:pPr>
      <w:tabs>
        <w:tab w:val="center" w:pos="4419"/>
        <w:tab w:val="right" w:pos="8838"/>
      </w:tabs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600032"/>
    <w:rPr>
      <w:rFonts w:eastAsiaTheme="minorEastAsia"/>
      <w:lang w:val="es-MX" w:eastAsia="es-MX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0003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  <w:lang w:val="es-MX" w:eastAsia="es-MX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00032"/>
    <w:rPr>
      <w:rFonts w:eastAsiaTheme="minorEastAsia"/>
      <w:b/>
      <w:bCs/>
      <w:i/>
      <w:iCs/>
      <w:color w:val="4F81BD" w:themeColor="accent1"/>
      <w:lang w:val="es-MX" w:eastAsia="es-MX"/>
    </w:rPr>
  </w:style>
  <w:style w:type="paragraph" w:styleId="Piedepgina">
    <w:name w:val="footer"/>
    <w:basedOn w:val="Normal"/>
    <w:link w:val="PiedepginaCar"/>
    <w:uiPriority w:val="99"/>
    <w:unhideWhenUsed/>
    <w:rsid w:val="0060003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00032"/>
    <w:rPr>
      <w:rFonts w:ascii="Arial" w:eastAsia="Times New Roman" w:hAnsi="Arial" w:cs="Times New Roman"/>
      <w:sz w:val="24"/>
      <w:szCs w:val="20"/>
      <w:lang w:val="es-ES" w:eastAsia="es-ES"/>
    </w:rPr>
  </w:style>
  <w:style w:type="table" w:styleId="Tablaconcuadrcula">
    <w:name w:val="Table Grid"/>
    <w:basedOn w:val="Tablanormal"/>
    <w:uiPriority w:val="59"/>
    <w:rsid w:val="002F1E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E50C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032"/>
    <w:pPr>
      <w:spacing w:after="0" w:line="240" w:lineRule="auto"/>
    </w:pPr>
    <w:rPr>
      <w:rFonts w:ascii="Arial" w:eastAsia="Times New Roman" w:hAnsi="Arial" w:cs="Times New Roman"/>
      <w:sz w:val="24"/>
      <w:szCs w:val="20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00032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MX" w:eastAsia="es-MX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600032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000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CO"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6000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MX" w:eastAsia="es-MX"/>
    </w:rPr>
  </w:style>
  <w:style w:type="character" w:customStyle="1" w:styleId="Ttulo3Car">
    <w:name w:val="Título 3 Car"/>
    <w:basedOn w:val="Fuentedeprrafopredeter"/>
    <w:link w:val="Ttulo3"/>
    <w:uiPriority w:val="9"/>
    <w:rsid w:val="00600032"/>
    <w:rPr>
      <w:rFonts w:asciiTheme="majorHAnsi" w:eastAsiaTheme="majorEastAsia" w:hAnsiTheme="majorHAnsi" w:cstheme="majorBidi"/>
      <w:b/>
      <w:bCs/>
      <w:color w:val="4F81BD" w:themeColor="accent1"/>
      <w:lang w:val="es-MX" w:eastAsia="es-MX"/>
    </w:rPr>
  </w:style>
  <w:style w:type="paragraph" w:styleId="Encabezado">
    <w:name w:val="header"/>
    <w:basedOn w:val="Normal"/>
    <w:link w:val="EncabezadoCar"/>
    <w:uiPriority w:val="99"/>
    <w:unhideWhenUsed/>
    <w:rsid w:val="00600032"/>
    <w:pPr>
      <w:tabs>
        <w:tab w:val="center" w:pos="4419"/>
        <w:tab w:val="right" w:pos="8838"/>
      </w:tabs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600032"/>
    <w:rPr>
      <w:rFonts w:eastAsiaTheme="minorEastAsia"/>
      <w:lang w:val="es-MX" w:eastAsia="es-MX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0003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  <w:lang w:val="es-MX" w:eastAsia="es-MX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00032"/>
    <w:rPr>
      <w:rFonts w:eastAsiaTheme="minorEastAsia"/>
      <w:b/>
      <w:bCs/>
      <w:i/>
      <w:iCs/>
      <w:color w:val="4F81BD" w:themeColor="accent1"/>
      <w:lang w:val="es-MX" w:eastAsia="es-MX"/>
    </w:rPr>
  </w:style>
  <w:style w:type="paragraph" w:styleId="Piedepgina">
    <w:name w:val="footer"/>
    <w:basedOn w:val="Normal"/>
    <w:link w:val="PiedepginaCar"/>
    <w:uiPriority w:val="99"/>
    <w:unhideWhenUsed/>
    <w:rsid w:val="0060003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00032"/>
    <w:rPr>
      <w:rFonts w:ascii="Arial" w:eastAsia="Times New Roman" w:hAnsi="Arial" w:cs="Times New Roman"/>
      <w:sz w:val="24"/>
      <w:szCs w:val="20"/>
      <w:lang w:val="es-ES" w:eastAsia="es-ES"/>
    </w:rPr>
  </w:style>
  <w:style w:type="table" w:styleId="Tablaconcuadrcula">
    <w:name w:val="Table Grid"/>
    <w:basedOn w:val="Tablanormal"/>
    <w:uiPriority w:val="59"/>
    <w:rsid w:val="002F1E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E50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normalmanati.edu.co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6</Pages>
  <Words>1251</Words>
  <Characters>6881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WILLY</dc:creator>
  <cp:lastModifiedBy>WILLY</cp:lastModifiedBy>
  <cp:revision>17</cp:revision>
  <dcterms:created xsi:type="dcterms:W3CDTF">2013-11-26T04:02:00Z</dcterms:created>
  <dcterms:modified xsi:type="dcterms:W3CDTF">2014-11-26T04:56:00Z</dcterms:modified>
</cp:coreProperties>
</file>